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078" w:rsidRPr="0070246D" w:rsidRDefault="002B1C7E" w:rsidP="0070246D">
      <w:pPr>
        <w:spacing w:after="0" w:line="360" w:lineRule="auto"/>
        <w:ind w:firstLine="709"/>
        <w:jc w:val="both"/>
        <w:rPr>
          <w:rFonts w:ascii="Times New Roman" w:hAnsi="Times New Roman" w:cs="Times New Roman"/>
          <w:sz w:val="24"/>
          <w:szCs w:val="24"/>
        </w:rPr>
      </w:pPr>
      <w:r w:rsidRPr="0070246D">
        <w:rPr>
          <w:rFonts w:ascii="Times New Roman" w:hAnsi="Times New Roman" w:cs="Times New Roman"/>
          <w:sz w:val="24"/>
          <w:szCs w:val="24"/>
        </w:rPr>
        <w:t>Уважаемые депутаты</w:t>
      </w:r>
      <w:r w:rsidR="009E760D" w:rsidRPr="0070246D">
        <w:rPr>
          <w:rFonts w:ascii="Times New Roman" w:hAnsi="Times New Roman" w:cs="Times New Roman"/>
          <w:sz w:val="24"/>
          <w:szCs w:val="24"/>
        </w:rPr>
        <w:t xml:space="preserve">, почетные граждане и </w:t>
      </w:r>
      <w:r w:rsidR="00413078" w:rsidRPr="0070246D">
        <w:rPr>
          <w:rFonts w:ascii="Times New Roman" w:hAnsi="Times New Roman" w:cs="Times New Roman"/>
          <w:sz w:val="24"/>
          <w:szCs w:val="24"/>
        </w:rPr>
        <w:t>жители Электрогорска!</w:t>
      </w:r>
    </w:p>
    <w:p w:rsidR="00117879" w:rsidRPr="0070246D" w:rsidRDefault="002B1C7E" w:rsidP="0070246D">
      <w:pPr>
        <w:spacing w:after="0" w:line="360" w:lineRule="auto"/>
        <w:ind w:firstLine="709"/>
        <w:jc w:val="both"/>
        <w:rPr>
          <w:rFonts w:ascii="Times New Roman" w:hAnsi="Times New Roman" w:cs="Times New Roman"/>
          <w:sz w:val="24"/>
          <w:szCs w:val="24"/>
        </w:rPr>
      </w:pPr>
      <w:r w:rsidRPr="0070246D">
        <w:rPr>
          <w:rFonts w:ascii="Times New Roman" w:hAnsi="Times New Roman" w:cs="Times New Roman"/>
          <w:sz w:val="24"/>
          <w:szCs w:val="24"/>
        </w:rPr>
        <w:t>Сегодня доложу вам о работе нашей команды за прошедший год, программах, которые мы реализовали, и дальнейших планах. Конечно, многое нам удалось реализовать благодаря поддержке нашего губернатора. Андрей Юрьевич принял решение выдвинуть свою кандидатуру на новый срок на выборах губернатора, которые состоятся в сентябре. Его поддержали не только представители партии «Единая Россия», в которой Андрей Юрьевич является членом Высшего совета, но и лично Президент Владимир Владимирович Путин.</w:t>
      </w:r>
    </w:p>
    <w:p w:rsidR="002B1C7E" w:rsidRPr="0070246D" w:rsidRDefault="002B1C7E" w:rsidP="0070246D">
      <w:pPr>
        <w:spacing w:after="0" w:line="360" w:lineRule="auto"/>
        <w:ind w:firstLine="709"/>
        <w:jc w:val="both"/>
        <w:rPr>
          <w:rFonts w:ascii="Times New Roman" w:hAnsi="Times New Roman" w:cs="Times New Roman"/>
          <w:sz w:val="24"/>
          <w:szCs w:val="24"/>
        </w:rPr>
      </w:pPr>
      <w:r w:rsidRPr="0070246D">
        <w:rPr>
          <w:rFonts w:ascii="Times New Roman" w:hAnsi="Times New Roman" w:cs="Times New Roman"/>
          <w:sz w:val="24"/>
          <w:szCs w:val="24"/>
        </w:rPr>
        <w:t>Год был непростым.</w:t>
      </w:r>
    </w:p>
    <w:p w:rsidR="002B1C7E" w:rsidRPr="0070246D" w:rsidRDefault="002B1C7E" w:rsidP="0070246D">
      <w:pPr>
        <w:spacing w:after="0" w:line="360" w:lineRule="auto"/>
        <w:ind w:firstLine="709"/>
        <w:jc w:val="both"/>
        <w:rPr>
          <w:rFonts w:ascii="Times New Roman" w:hAnsi="Times New Roman" w:cs="Times New Roman"/>
          <w:sz w:val="24"/>
          <w:szCs w:val="24"/>
        </w:rPr>
      </w:pPr>
      <w:r w:rsidRPr="0070246D">
        <w:rPr>
          <w:rFonts w:ascii="Times New Roman" w:hAnsi="Times New Roman" w:cs="Times New Roman"/>
          <w:sz w:val="24"/>
          <w:szCs w:val="24"/>
        </w:rPr>
        <w:t>Хочу выразить искреннюю благодарность и признательность участникам специальной военной операции, военнослужащим, родителям и женам наших бойцов, волонтерам, которые помогают решать бытовые вопросы семей, занимаются реабилитацией и доставкой гуманитарных грузов в зону СВО. Спасибо вам за вклад в приближение Победы!</w:t>
      </w:r>
    </w:p>
    <w:p w:rsidR="009A3192" w:rsidRPr="0070246D" w:rsidRDefault="009A3192" w:rsidP="0070246D">
      <w:pPr>
        <w:spacing w:after="0" w:line="360" w:lineRule="auto"/>
        <w:ind w:firstLine="709"/>
        <w:jc w:val="both"/>
        <w:rPr>
          <w:rFonts w:ascii="Times New Roman" w:hAnsi="Times New Roman" w:cs="Times New Roman"/>
          <w:sz w:val="24"/>
          <w:szCs w:val="24"/>
        </w:rPr>
      </w:pPr>
      <w:r w:rsidRPr="0070246D">
        <w:rPr>
          <w:rFonts w:ascii="Times New Roman" w:hAnsi="Times New Roman" w:cs="Times New Roman"/>
          <w:sz w:val="24"/>
          <w:szCs w:val="24"/>
        </w:rPr>
        <w:t>Спустя больше года с начала специальной военной операции можно говорить о единстве и силе нашего народа и в обществе, и в экономике, и в культуре, и в образовании.</w:t>
      </w:r>
    </w:p>
    <w:p w:rsidR="004E19CC" w:rsidRPr="0070246D" w:rsidRDefault="00382618" w:rsidP="0070246D">
      <w:pPr>
        <w:spacing w:after="0" w:line="360" w:lineRule="auto"/>
        <w:ind w:firstLine="709"/>
        <w:jc w:val="both"/>
        <w:rPr>
          <w:rFonts w:ascii="Times New Roman" w:hAnsi="Times New Roman" w:cs="Times New Roman"/>
          <w:sz w:val="24"/>
          <w:szCs w:val="24"/>
        </w:rPr>
      </w:pPr>
      <w:r w:rsidRPr="0070246D">
        <w:rPr>
          <w:rFonts w:ascii="Times New Roman" w:hAnsi="Times New Roman" w:cs="Times New Roman"/>
          <w:sz w:val="24"/>
          <w:szCs w:val="24"/>
        </w:rPr>
        <w:t>Успешная реализация всех намеченных проектов напрямую зависит от наполняемости бюджета городского округа</w:t>
      </w:r>
      <w:r w:rsidR="004E19CC" w:rsidRPr="0070246D">
        <w:rPr>
          <w:rFonts w:ascii="Times New Roman" w:hAnsi="Times New Roman" w:cs="Times New Roman"/>
          <w:sz w:val="24"/>
          <w:szCs w:val="24"/>
        </w:rPr>
        <w:t xml:space="preserve">. </w:t>
      </w:r>
      <w:r w:rsidR="000D0DF6" w:rsidRPr="0070246D">
        <w:rPr>
          <w:rFonts w:ascii="Times New Roman" w:hAnsi="Times New Roman" w:cs="Times New Roman"/>
          <w:sz w:val="24"/>
          <w:szCs w:val="24"/>
        </w:rPr>
        <w:t>Остановимся</w:t>
      </w:r>
      <w:r w:rsidR="004E19CC" w:rsidRPr="0070246D">
        <w:rPr>
          <w:rFonts w:ascii="Times New Roman" w:hAnsi="Times New Roman" w:cs="Times New Roman"/>
          <w:sz w:val="24"/>
          <w:szCs w:val="24"/>
        </w:rPr>
        <w:t xml:space="preserve"> подробнее на цифрах.</w:t>
      </w:r>
    </w:p>
    <w:p w:rsidR="001B3D44" w:rsidRPr="0070246D" w:rsidRDefault="001B3D44" w:rsidP="0070246D">
      <w:pPr>
        <w:spacing w:after="0" w:line="360" w:lineRule="auto"/>
        <w:ind w:firstLine="709"/>
        <w:jc w:val="both"/>
        <w:rPr>
          <w:rFonts w:ascii="Times New Roman" w:hAnsi="Times New Roman" w:cs="Times New Roman"/>
          <w:b/>
          <w:sz w:val="24"/>
          <w:szCs w:val="24"/>
        </w:rPr>
      </w:pPr>
      <w:r w:rsidRPr="0070246D">
        <w:rPr>
          <w:rFonts w:ascii="Times New Roman" w:hAnsi="Times New Roman" w:cs="Times New Roman"/>
          <w:noProof/>
          <w:sz w:val="24"/>
          <w:szCs w:val="24"/>
          <w:lang w:eastAsia="ru-RU"/>
        </w:rPr>
        <mc:AlternateContent>
          <mc:Choice Requires="wps">
            <w:drawing>
              <wp:anchor distT="0" distB="0" distL="114300" distR="114300" simplePos="0" relativeHeight="251696128" behindDoc="0" locked="0" layoutInCell="1" allowOverlap="1" wp14:anchorId="0C802997" wp14:editId="2BC83882">
                <wp:simplePos x="0" y="0"/>
                <wp:positionH relativeFrom="margin">
                  <wp:posOffset>37465</wp:posOffset>
                </wp:positionH>
                <wp:positionV relativeFrom="paragraph">
                  <wp:posOffset>92075</wp:posOffset>
                </wp:positionV>
                <wp:extent cx="6407150" cy="6350"/>
                <wp:effectExtent l="57150" t="95250" r="50800" b="31750"/>
                <wp:wrapNone/>
                <wp:docPr id="5" name="Прямая соединительная линия 5"/>
                <wp:cNvGraphicFramePr/>
                <a:graphic xmlns:a="http://schemas.openxmlformats.org/drawingml/2006/main">
                  <a:graphicData uri="http://schemas.microsoft.com/office/word/2010/wordprocessingShape">
                    <wps:wsp>
                      <wps:cNvCnPr/>
                      <wps:spPr>
                        <a:xfrm flipV="1">
                          <a:off x="0" y="0"/>
                          <a:ext cx="6407150" cy="6350"/>
                        </a:xfrm>
                        <a:prstGeom prst="line">
                          <a:avLst/>
                        </a:prstGeom>
                        <a:ln>
                          <a:solidFill>
                            <a:srgbClr val="FF0000"/>
                          </a:solidFill>
                        </a:ln>
                        <a:effectLst>
                          <a:outerShdw blurRad="50800" dist="38100" dir="16200000" rotWithShape="0">
                            <a:prstClr val="black">
                              <a:alpha val="40000"/>
                            </a:prstClr>
                          </a:outerShdw>
                        </a:effectLst>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17A187" id="Прямая соединительная линия 5" o:spid="_x0000_s1026" style="position:absolute;flip:y;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5pt,7.25pt" to="507.4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" strokecolor="red" strokeweight="1.5pt">
                <v:stroke joinstyle="miter"/>
                <v:shadow on="t" color="black" opacity="26214f" origin=",.5" offset="0,-3pt"/>
                <w10:wrap anchorx="margin"/>
              </v:line>
            </w:pict>
          </mc:Fallback>
        </mc:AlternateContent>
      </w:r>
    </w:p>
    <w:p w:rsidR="006821BA" w:rsidRPr="0070246D" w:rsidRDefault="006821BA" w:rsidP="0070246D">
      <w:pPr>
        <w:spacing w:after="0" w:line="360" w:lineRule="auto"/>
        <w:ind w:firstLine="709"/>
        <w:jc w:val="center"/>
        <w:rPr>
          <w:rFonts w:ascii="Times New Roman" w:hAnsi="Times New Roman" w:cs="Times New Roman"/>
          <w:b/>
          <w:sz w:val="24"/>
          <w:szCs w:val="24"/>
        </w:rPr>
      </w:pPr>
      <w:r w:rsidRPr="0070246D">
        <w:rPr>
          <w:rFonts w:ascii="Times New Roman" w:hAnsi="Times New Roman" w:cs="Times New Roman"/>
          <w:b/>
          <w:sz w:val="24"/>
          <w:szCs w:val="24"/>
        </w:rPr>
        <w:t>БЮДЖЕТ</w:t>
      </w:r>
    </w:p>
    <w:p w:rsidR="009A3192" w:rsidRPr="0070246D" w:rsidRDefault="009A3192" w:rsidP="0070246D">
      <w:pPr>
        <w:spacing w:after="0" w:line="360" w:lineRule="auto"/>
        <w:ind w:firstLine="709"/>
        <w:jc w:val="both"/>
        <w:rPr>
          <w:rFonts w:ascii="Times New Roman" w:hAnsi="Times New Roman" w:cs="Times New Roman"/>
          <w:sz w:val="24"/>
          <w:szCs w:val="24"/>
        </w:rPr>
      </w:pPr>
      <w:r w:rsidRPr="0070246D">
        <w:rPr>
          <w:rFonts w:ascii="Times New Roman" w:hAnsi="Times New Roman" w:cs="Times New Roman"/>
          <w:sz w:val="24"/>
          <w:szCs w:val="24"/>
        </w:rPr>
        <w:t xml:space="preserve">Основой реализации программ социально-экономического развития городского округа явился бюджет. </w:t>
      </w:r>
    </w:p>
    <w:p w:rsidR="009A3192" w:rsidRPr="0070246D" w:rsidRDefault="009A3192" w:rsidP="0070246D">
      <w:pPr>
        <w:spacing w:after="0" w:line="360" w:lineRule="auto"/>
        <w:ind w:firstLine="709"/>
        <w:jc w:val="both"/>
        <w:rPr>
          <w:rFonts w:ascii="Times New Roman" w:hAnsi="Times New Roman" w:cs="Times New Roman"/>
          <w:sz w:val="24"/>
          <w:szCs w:val="24"/>
        </w:rPr>
      </w:pPr>
      <w:r w:rsidRPr="0070246D">
        <w:rPr>
          <w:rFonts w:ascii="Times New Roman" w:hAnsi="Times New Roman" w:cs="Times New Roman"/>
          <w:sz w:val="24"/>
          <w:szCs w:val="24"/>
        </w:rPr>
        <w:t>Доходная часть бюджета за 2022 год была исполнена в объеме 1 миллиард 740 миллионов рублей. В том числе налоговые доходы составили 604 миллиона рублей.</w:t>
      </w:r>
    </w:p>
    <w:p w:rsidR="009A3192" w:rsidRPr="0070246D" w:rsidRDefault="009A3192" w:rsidP="0070246D">
      <w:pPr>
        <w:spacing w:after="0" w:line="360" w:lineRule="auto"/>
        <w:ind w:firstLine="709"/>
        <w:jc w:val="both"/>
        <w:rPr>
          <w:rFonts w:ascii="Times New Roman" w:hAnsi="Times New Roman" w:cs="Times New Roman"/>
          <w:sz w:val="24"/>
          <w:szCs w:val="24"/>
        </w:rPr>
      </w:pPr>
      <w:r w:rsidRPr="0070246D">
        <w:rPr>
          <w:rFonts w:ascii="Times New Roman" w:hAnsi="Times New Roman" w:cs="Times New Roman"/>
          <w:sz w:val="24"/>
          <w:szCs w:val="24"/>
        </w:rPr>
        <w:t>В целом доходы местного бюджета по сравнению с 2021 годом увеличились на 158 миллионов рублей, в том числе налоговые доходы увеличились на 163 миллионов рублей.</w:t>
      </w:r>
    </w:p>
    <w:p w:rsidR="009A3192" w:rsidRPr="0070246D" w:rsidRDefault="009A3192" w:rsidP="0070246D">
      <w:pPr>
        <w:spacing w:after="0" w:line="360" w:lineRule="auto"/>
        <w:ind w:firstLine="709"/>
        <w:jc w:val="both"/>
        <w:rPr>
          <w:rFonts w:ascii="Times New Roman" w:hAnsi="Times New Roman" w:cs="Times New Roman"/>
          <w:sz w:val="24"/>
          <w:szCs w:val="24"/>
        </w:rPr>
      </w:pPr>
      <w:r w:rsidRPr="0070246D">
        <w:rPr>
          <w:rFonts w:ascii="Times New Roman" w:hAnsi="Times New Roman" w:cs="Times New Roman"/>
          <w:sz w:val="24"/>
          <w:szCs w:val="24"/>
        </w:rPr>
        <w:t>Общий объем расходов бюджета за 2022 год составил 1 миллиард 743 миллиона рублей. Характер расходной части имеет социальную направленность. На социально-культурную сферу: образование, культуру, спорт, здравоохранение, социальную поддержку населения было направлено 49 процентов от общей суммы расходов.</w:t>
      </w:r>
    </w:p>
    <w:p w:rsidR="006312F9" w:rsidRPr="0070246D" w:rsidRDefault="006312F9" w:rsidP="0070246D">
      <w:pPr>
        <w:spacing w:after="0" w:line="360" w:lineRule="auto"/>
        <w:ind w:firstLine="709"/>
        <w:jc w:val="both"/>
        <w:rPr>
          <w:rFonts w:ascii="Times New Roman" w:hAnsi="Times New Roman" w:cs="Times New Roman"/>
          <w:sz w:val="24"/>
          <w:szCs w:val="24"/>
        </w:rPr>
      </w:pPr>
      <w:r w:rsidRPr="0070246D">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2F7B83A5" wp14:editId="3076137B">
                <wp:simplePos x="0" y="0"/>
                <wp:positionH relativeFrom="margin">
                  <wp:align>left</wp:align>
                </wp:positionH>
                <wp:positionV relativeFrom="paragraph">
                  <wp:posOffset>110490</wp:posOffset>
                </wp:positionV>
                <wp:extent cx="6375400" cy="19050"/>
                <wp:effectExtent l="38100" t="95250" r="82550" b="3810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6375400" cy="19050"/>
                        </a:xfrm>
                        <a:prstGeom prst="line">
                          <a:avLst/>
                        </a:prstGeom>
                        <a:ln>
                          <a:solidFill>
                            <a:srgbClr val="FF0000"/>
                          </a:solidFill>
                        </a:ln>
                        <a:effectLst>
                          <a:outerShdw blurRad="50800" dist="38100" dir="16200000" rotWithShape="0">
                            <a:prstClr val="black">
                              <a:alpha val="40000"/>
                            </a:prstClr>
                          </a:outerShdw>
                        </a:effectLst>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64C8D1" id="Прямая соединительная линия 3"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7pt" to="502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" strokecolor="red" strokeweight="1.5pt">
                <v:stroke joinstyle="miter"/>
                <v:shadow on="t" color="black" opacity="26214f" origin=",.5" offset="0,-3pt"/>
                <w10:wrap anchorx="margin"/>
              </v:line>
            </w:pict>
          </mc:Fallback>
        </mc:AlternateContent>
      </w:r>
    </w:p>
    <w:p w:rsidR="006821BA" w:rsidRPr="0070246D" w:rsidRDefault="006821BA" w:rsidP="0070246D">
      <w:pPr>
        <w:spacing w:after="0" w:line="360" w:lineRule="auto"/>
        <w:ind w:firstLine="709"/>
        <w:jc w:val="center"/>
        <w:rPr>
          <w:rFonts w:ascii="Times New Roman" w:eastAsia="Calibri" w:hAnsi="Times New Roman" w:cs="Times New Roman"/>
          <w:b/>
          <w:sz w:val="24"/>
          <w:szCs w:val="24"/>
        </w:rPr>
      </w:pPr>
      <w:r w:rsidRPr="0070246D">
        <w:rPr>
          <w:rFonts w:ascii="Times New Roman" w:eastAsia="Calibri" w:hAnsi="Times New Roman" w:cs="Times New Roman"/>
          <w:b/>
          <w:sz w:val="24"/>
          <w:szCs w:val="24"/>
        </w:rPr>
        <w:t>ЭКОНОМИКА</w:t>
      </w:r>
    </w:p>
    <w:p w:rsidR="00B96263" w:rsidRPr="0070246D" w:rsidRDefault="009C449B" w:rsidP="0070246D">
      <w:pPr>
        <w:spacing w:after="0" w:line="360" w:lineRule="auto"/>
        <w:ind w:firstLine="709"/>
        <w:jc w:val="both"/>
        <w:rPr>
          <w:rFonts w:ascii="Times New Roman" w:eastAsia="Calibri" w:hAnsi="Times New Roman" w:cs="Times New Roman"/>
          <w:sz w:val="24"/>
          <w:szCs w:val="24"/>
        </w:rPr>
      </w:pPr>
      <w:r w:rsidRPr="0070246D">
        <w:rPr>
          <w:rFonts w:ascii="Times New Roman" w:eastAsia="Calibri" w:hAnsi="Times New Roman" w:cs="Times New Roman"/>
          <w:sz w:val="24"/>
          <w:szCs w:val="24"/>
        </w:rPr>
        <w:t>Переходим к важнейшему р</w:t>
      </w:r>
      <w:r w:rsidR="00B96263" w:rsidRPr="0070246D">
        <w:rPr>
          <w:rFonts w:ascii="Times New Roman" w:eastAsia="Calibri" w:hAnsi="Times New Roman" w:cs="Times New Roman"/>
          <w:sz w:val="24"/>
          <w:szCs w:val="24"/>
        </w:rPr>
        <w:t>азделу моего отчета – экономике</w:t>
      </w:r>
      <w:r w:rsidR="00A6467B" w:rsidRPr="0070246D">
        <w:rPr>
          <w:rFonts w:ascii="Times New Roman" w:eastAsia="Calibri" w:hAnsi="Times New Roman" w:cs="Times New Roman"/>
          <w:sz w:val="24"/>
          <w:szCs w:val="24"/>
        </w:rPr>
        <w:t>.</w:t>
      </w:r>
    </w:p>
    <w:p w:rsidR="007A69DB" w:rsidRPr="0070246D" w:rsidRDefault="007A69DB" w:rsidP="0070246D">
      <w:pPr>
        <w:spacing w:after="0" w:line="360" w:lineRule="auto"/>
        <w:ind w:firstLine="709"/>
        <w:jc w:val="both"/>
        <w:rPr>
          <w:rFonts w:ascii="Times New Roman" w:eastAsia="Calibri" w:hAnsi="Times New Roman" w:cs="Times New Roman"/>
          <w:sz w:val="24"/>
          <w:szCs w:val="24"/>
        </w:rPr>
      </w:pPr>
      <w:r w:rsidRPr="0070246D">
        <w:rPr>
          <w:rFonts w:ascii="Times New Roman" w:eastAsia="Calibri" w:hAnsi="Times New Roman" w:cs="Times New Roman"/>
          <w:sz w:val="24"/>
          <w:szCs w:val="24"/>
        </w:rPr>
        <w:t>Несмотря на сложности, санкционное давление, перестроение логистических цепочек и потерю иностранных партнеров бизнес перестроился.</w:t>
      </w:r>
    </w:p>
    <w:p w:rsidR="002E5E26" w:rsidRPr="0070246D" w:rsidRDefault="009A3192" w:rsidP="0070246D">
      <w:pPr>
        <w:spacing w:after="0" w:line="360" w:lineRule="auto"/>
        <w:ind w:firstLine="709"/>
        <w:jc w:val="both"/>
        <w:rPr>
          <w:rFonts w:ascii="Times New Roman" w:eastAsia="Calibri" w:hAnsi="Times New Roman" w:cs="Times New Roman"/>
          <w:sz w:val="24"/>
          <w:szCs w:val="24"/>
        </w:rPr>
      </w:pPr>
      <w:r w:rsidRPr="0070246D">
        <w:rPr>
          <w:rFonts w:ascii="Times New Roman" w:eastAsia="Calibri" w:hAnsi="Times New Roman" w:cs="Times New Roman"/>
          <w:sz w:val="24"/>
          <w:szCs w:val="24"/>
        </w:rPr>
        <w:t>Оборот крупных и средних предприятий по всем видам экономической деятельности составил 19,56 млрд. руб. (92,7% к уровню 2021 г. (21,09 млрд. руб.)), в том числе по промышленным видам деятельности - 15,98 млрд. руб. (90,8% к уровню 2021г. (17,6 млрд. руб.)).</w:t>
      </w:r>
    </w:p>
    <w:p w:rsidR="009A3192" w:rsidRPr="0070246D" w:rsidRDefault="009A3192" w:rsidP="0070246D">
      <w:pPr>
        <w:spacing w:after="0" w:line="360" w:lineRule="auto"/>
        <w:ind w:firstLine="709"/>
        <w:jc w:val="both"/>
        <w:rPr>
          <w:rFonts w:ascii="Times New Roman" w:eastAsia="Calibri" w:hAnsi="Times New Roman" w:cs="Times New Roman"/>
          <w:sz w:val="24"/>
          <w:szCs w:val="24"/>
        </w:rPr>
      </w:pPr>
    </w:p>
    <w:p w:rsidR="009A3192" w:rsidRPr="0070246D" w:rsidRDefault="009A3192" w:rsidP="0070246D">
      <w:pPr>
        <w:spacing w:after="0" w:line="360" w:lineRule="auto"/>
        <w:ind w:firstLine="709"/>
        <w:jc w:val="both"/>
        <w:rPr>
          <w:rFonts w:ascii="Times New Roman" w:eastAsia="Calibri" w:hAnsi="Times New Roman" w:cs="Times New Roman"/>
          <w:sz w:val="24"/>
          <w:szCs w:val="24"/>
        </w:rPr>
      </w:pPr>
      <w:r w:rsidRPr="0070246D">
        <w:rPr>
          <w:rFonts w:ascii="Times New Roman" w:eastAsia="Calibri" w:hAnsi="Times New Roman" w:cs="Times New Roman"/>
          <w:sz w:val="24"/>
          <w:szCs w:val="24"/>
        </w:rPr>
        <w:lastRenderedPageBreak/>
        <w:t>Среднесписочная численность работников всех организаций и предприятий городского округа Электрогорск составила 4249 человек, в том числе численность работников крупных и средних предприятий составляет 3525 человек.</w:t>
      </w:r>
    </w:p>
    <w:p w:rsidR="002E5E26" w:rsidRPr="0070246D" w:rsidRDefault="009A3192" w:rsidP="0070246D">
      <w:pPr>
        <w:spacing w:after="0" w:line="360" w:lineRule="auto"/>
        <w:ind w:firstLine="709"/>
        <w:jc w:val="both"/>
        <w:rPr>
          <w:rFonts w:ascii="Times New Roman" w:eastAsia="Calibri" w:hAnsi="Times New Roman" w:cs="Times New Roman"/>
          <w:sz w:val="24"/>
          <w:szCs w:val="24"/>
        </w:rPr>
      </w:pPr>
      <w:r w:rsidRPr="0070246D">
        <w:rPr>
          <w:rFonts w:ascii="Times New Roman" w:eastAsia="Calibri" w:hAnsi="Times New Roman" w:cs="Times New Roman"/>
          <w:sz w:val="24"/>
          <w:szCs w:val="24"/>
        </w:rPr>
        <w:t>Средняя заработная плата работников крупных и средних предприятий составила 53 370,7 руб. (105,1% к уровню 2021</w:t>
      </w:r>
      <w:r w:rsidR="007A69DB" w:rsidRPr="0070246D">
        <w:rPr>
          <w:rFonts w:ascii="Times New Roman" w:eastAsia="Calibri" w:hAnsi="Times New Roman" w:cs="Times New Roman"/>
          <w:sz w:val="24"/>
          <w:szCs w:val="24"/>
        </w:rPr>
        <w:t xml:space="preserve"> </w:t>
      </w:r>
      <w:r w:rsidR="008558A3" w:rsidRPr="0070246D">
        <w:rPr>
          <w:rFonts w:ascii="Times New Roman" w:eastAsia="Calibri" w:hAnsi="Times New Roman" w:cs="Times New Roman"/>
          <w:sz w:val="24"/>
          <w:szCs w:val="24"/>
        </w:rPr>
        <w:t>г.).</w:t>
      </w:r>
    </w:p>
    <w:p w:rsidR="002E5E26" w:rsidRPr="0070246D" w:rsidRDefault="005B1275" w:rsidP="0070246D">
      <w:pPr>
        <w:spacing w:after="0" w:line="360" w:lineRule="auto"/>
        <w:ind w:firstLine="709"/>
        <w:jc w:val="both"/>
        <w:rPr>
          <w:rFonts w:ascii="Times New Roman" w:eastAsia="Calibri" w:hAnsi="Times New Roman" w:cs="Times New Roman"/>
          <w:sz w:val="24"/>
          <w:szCs w:val="24"/>
        </w:rPr>
      </w:pPr>
      <w:r w:rsidRPr="0070246D">
        <w:rPr>
          <w:rFonts w:ascii="Times New Roman" w:eastAsia="Calibri" w:hAnsi="Times New Roman" w:cs="Times New Roman"/>
          <w:sz w:val="24"/>
          <w:szCs w:val="24"/>
        </w:rPr>
        <w:t>Для экономического и социального развития городского округа очень важны новые инвестиционные проекты</w:t>
      </w:r>
      <w:r w:rsidR="000D0DF6" w:rsidRPr="0070246D">
        <w:rPr>
          <w:rFonts w:ascii="Times New Roman" w:eastAsia="Calibri" w:hAnsi="Times New Roman" w:cs="Times New Roman"/>
          <w:sz w:val="24"/>
          <w:szCs w:val="24"/>
        </w:rPr>
        <w:t xml:space="preserve">, </w:t>
      </w:r>
      <w:r w:rsidR="00B96263" w:rsidRPr="0070246D">
        <w:rPr>
          <w:rFonts w:ascii="Times New Roman" w:eastAsia="Calibri" w:hAnsi="Times New Roman" w:cs="Times New Roman"/>
          <w:sz w:val="24"/>
          <w:szCs w:val="24"/>
        </w:rPr>
        <w:t xml:space="preserve">особенно те, которые позволят создать новые рабочие места в округе, </w:t>
      </w:r>
      <w:r w:rsidR="000D0DF6" w:rsidRPr="0070246D">
        <w:rPr>
          <w:rFonts w:ascii="Times New Roman" w:eastAsia="Calibri" w:hAnsi="Times New Roman" w:cs="Times New Roman"/>
          <w:sz w:val="24"/>
          <w:szCs w:val="24"/>
        </w:rPr>
        <w:t>остановлюсь на наиболее крупных из них</w:t>
      </w:r>
      <w:r w:rsidR="00546061" w:rsidRPr="0070246D">
        <w:rPr>
          <w:rFonts w:ascii="Times New Roman" w:eastAsia="Calibri" w:hAnsi="Times New Roman" w:cs="Times New Roman"/>
          <w:sz w:val="24"/>
          <w:szCs w:val="24"/>
        </w:rPr>
        <w:t>.</w:t>
      </w:r>
    </w:p>
    <w:p w:rsidR="00C10907" w:rsidRPr="0070246D" w:rsidRDefault="00C10907" w:rsidP="0070246D">
      <w:pPr>
        <w:spacing w:after="0" w:line="360" w:lineRule="auto"/>
        <w:ind w:firstLine="709"/>
        <w:jc w:val="both"/>
        <w:rPr>
          <w:rFonts w:ascii="Times New Roman" w:eastAsia="Calibri" w:hAnsi="Times New Roman" w:cs="Times New Roman"/>
          <w:sz w:val="24"/>
          <w:szCs w:val="24"/>
        </w:rPr>
      </w:pPr>
      <w:r w:rsidRPr="0070246D">
        <w:rPr>
          <w:rFonts w:ascii="Times New Roman" w:eastAsia="Calibri" w:hAnsi="Times New Roman" w:cs="Times New Roman"/>
          <w:sz w:val="24"/>
          <w:szCs w:val="24"/>
        </w:rPr>
        <w:t xml:space="preserve">Объём инвестиций в основной капитал в городском округе Электрогорск за 2022 год составил 1,450 млрд. рублей, в том числе 1,257 млрд. руб. по крупным и средним предприятиям, 193,1 млн. руб. – бюджетные инвестиции. Объём инвестиций в основной капитал в расчёте на 1 жителя в 2022 году составил 42,02 тыс. рублей. </w:t>
      </w:r>
    </w:p>
    <w:p w:rsidR="00C10907" w:rsidRPr="0070246D" w:rsidRDefault="00C10907" w:rsidP="0070246D">
      <w:pPr>
        <w:spacing w:after="0" w:line="360" w:lineRule="auto"/>
        <w:ind w:firstLine="709"/>
        <w:jc w:val="both"/>
        <w:rPr>
          <w:rFonts w:ascii="Times New Roman" w:eastAsia="Calibri" w:hAnsi="Times New Roman" w:cs="Times New Roman"/>
          <w:sz w:val="24"/>
          <w:szCs w:val="24"/>
        </w:rPr>
      </w:pPr>
      <w:r w:rsidRPr="0070246D">
        <w:rPr>
          <w:rFonts w:ascii="Times New Roman" w:eastAsia="Calibri" w:hAnsi="Times New Roman" w:cs="Times New Roman"/>
          <w:sz w:val="24"/>
          <w:szCs w:val="24"/>
        </w:rPr>
        <w:t>Инвестиционные проекты на действующих предприятиях:</w:t>
      </w:r>
    </w:p>
    <w:p w:rsidR="00C10907" w:rsidRPr="0070246D" w:rsidRDefault="00C10907" w:rsidP="0070246D">
      <w:pPr>
        <w:spacing w:after="0" w:line="360" w:lineRule="auto"/>
        <w:ind w:firstLine="709"/>
        <w:jc w:val="both"/>
        <w:rPr>
          <w:rFonts w:ascii="Times New Roman" w:eastAsia="Calibri" w:hAnsi="Times New Roman" w:cs="Times New Roman"/>
          <w:sz w:val="24"/>
          <w:szCs w:val="24"/>
        </w:rPr>
      </w:pPr>
      <w:r w:rsidRPr="0070246D">
        <w:rPr>
          <w:rFonts w:ascii="Times New Roman" w:eastAsia="Calibri" w:hAnsi="Times New Roman" w:cs="Times New Roman"/>
          <w:sz w:val="24"/>
          <w:szCs w:val="24"/>
        </w:rPr>
        <w:t xml:space="preserve">- ЗАО «ЭКОлаб» «Строительство комплекса объектов для производства питательных сред» (объем инвестиций 297 млн. рублей, количество создаваемых рабочих мест - 75, срок реализации 3 квартал 2025 г). </w:t>
      </w:r>
    </w:p>
    <w:p w:rsidR="00C10907" w:rsidRPr="0070246D" w:rsidRDefault="00C10907" w:rsidP="0070246D">
      <w:pPr>
        <w:spacing w:after="0" w:line="360" w:lineRule="auto"/>
        <w:ind w:firstLine="709"/>
        <w:jc w:val="both"/>
        <w:rPr>
          <w:rFonts w:ascii="Times New Roman" w:eastAsia="Calibri" w:hAnsi="Times New Roman" w:cs="Times New Roman"/>
          <w:sz w:val="24"/>
          <w:szCs w:val="24"/>
        </w:rPr>
      </w:pPr>
      <w:r w:rsidRPr="0070246D">
        <w:rPr>
          <w:rFonts w:ascii="Times New Roman" w:eastAsia="Calibri" w:hAnsi="Times New Roman" w:cs="Times New Roman"/>
          <w:sz w:val="24"/>
          <w:szCs w:val="24"/>
        </w:rPr>
        <w:t>- ООО ПЗП «ЭЛИКА» Строительство производственного комплекса по изготовлению замороженных продуктов (объем инвестиций 1,5 млрд. рублей, количество создаваемых рабочих мест - 300, срок реализации 2 квартал 2024 г.).</w:t>
      </w:r>
    </w:p>
    <w:p w:rsidR="00C10907" w:rsidRPr="0070246D" w:rsidRDefault="00C10907" w:rsidP="0070246D">
      <w:pPr>
        <w:spacing w:after="0" w:line="360" w:lineRule="auto"/>
        <w:ind w:firstLine="709"/>
        <w:jc w:val="both"/>
        <w:rPr>
          <w:rFonts w:ascii="Times New Roman" w:eastAsia="Calibri" w:hAnsi="Times New Roman" w:cs="Times New Roman"/>
          <w:sz w:val="24"/>
          <w:szCs w:val="24"/>
        </w:rPr>
      </w:pPr>
      <w:r w:rsidRPr="0070246D">
        <w:rPr>
          <w:rFonts w:ascii="Times New Roman" w:eastAsia="Calibri" w:hAnsi="Times New Roman" w:cs="Times New Roman"/>
          <w:sz w:val="24"/>
          <w:szCs w:val="24"/>
        </w:rPr>
        <w:t>-</w:t>
      </w:r>
      <w:r w:rsidR="008558A3" w:rsidRPr="0070246D">
        <w:rPr>
          <w:rFonts w:ascii="Times New Roman" w:eastAsia="Calibri" w:hAnsi="Times New Roman" w:cs="Times New Roman"/>
          <w:sz w:val="24"/>
          <w:szCs w:val="24"/>
        </w:rPr>
        <w:t xml:space="preserve"> </w:t>
      </w:r>
      <w:r w:rsidRPr="0070246D">
        <w:rPr>
          <w:rFonts w:ascii="Times New Roman" w:eastAsia="Calibri" w:hAnsi="Times New Roman" w:cs="Times New Roman"/>
          <w:sz w:val="24"/>
          <w:szCs w:val="24"/>
        </w:rPr>
        <w:t>ООО «Кроношпан» внедрение технологии «Технология производства древесноволокнистых плит, сухого способа производства, марки ХДФ и древесноволокнистых твердых плит с лакокрасочным покрытием» (объем инвестиций 8 млрд. рублей, количество создаваемых рабочих мест – 200, срок реализации 2025 г.)</w:t>
      </w:r>
    </w:p>
    <w:p w:rsidR="006356A8" w:rsidRPr="0070246D" w:rsidRDefault="009A3192" w:rsidP="0070246D">
      <w:pPr>
        <w:spacing w:after="0" w:line="360" w:lineRule="auto"/>
        <w:ind w:firstLine="709"/>
        <w:jc w:val="both"/>
        <w:rPr>
          <w:rFonts w:ascii="Times New Roman" w:eastAsia="Calibri" w:hAnsi="Times New Roman" w:cs="Times New Roman"/>
          <w:sz w:val="24"/>
          <w:szCs w:val="24"/>
        </w:rPr>
      </w:pPr>
      <w:r w:rsidRPr="0070246D">
        <w:rPr>
          <w:rFonts w:ascii="Times New Roman" w:eastAsia="Calibri" w:hAnsi="Times New Roman" w:cs="Times New Roman"/>
          <w:sz w:val="24"/>
          <w:szCs w:val="24"/>
        </w:rPr>
        <w:t>Снижению социальной напряженности в городском округе во многом способствует развитие малого и среднего бизнеса. По состоянию на 01.01.2023 в городском округе осуществляют деятельность 663 субъекта МСП, из них 1 среднее предприятие, 16 малых и 646 микропредприятий (159 юридических лиц, 504 ИП).</w:t>
      </w:r>
    </w:p>
    <w:p w:rsidR="00BB6EAB" w:rsidRPr="0070246D" w:rsidRDefault="0046515A" w:rsidP="0070246D">
      <w:pPr>
        <w:spacing w:after="0" w:line="360" w:lineRule="auto"/>
        <w:ind w:firstLine="709"/>
        <w:jc w:val="both"/>
        <w:rPr>
          <w:rFonts w:ascii="Times New Roman" w:eastAsia="Calibri" w:hAnsi="Times New Roman" w:cs="Times New Roman"/>
          <w:sz w:val="24"/>
          <w:szCs w:val="24"/>
        </w:rPr>
      </w:pPr>
      <w:r w:rsidRPr="0070246D">
        <w:rPr>
          <w:rFonts w:ascii="Times New Roman" w:eastAsia="Calibri" w:hAnsi="Times New Roman" w:cs="Times New Roman"/>
          <w:sz w:val="24"/>
          <w:szCs w:val="24"/>
        </w:rPr>
        <w:t xml:space="preserve">Хочу </w:t>
      </w:r>
      <w:r w:rsidR="00D42978" w:rsidRPr="0070246D">
        <w:rPr>
          <w:rFonts w:ascii="Times New Roman" w:eastAsia="Calibri" w:hAnsi="Times New Roman" w:cs="Times New Roman"/>
          <w:sz w:val="24"/>
          <w:szCs w:val="24"/>
        </w:rPr>
        <w:t>по</w:t>
      </w:r>
      <w:r w:rsidR="00A65BAF" w:rsidRPr="0070246D">
        <w:rPr>
          <w:rFonts w:ascii="Times New Roman" w:eastAsia="Calibri" w:hAnsi="Times New Roman" w:cs="Times New Roman"/>
          <w:sz w:val="24"/>
          <w:szCs w:val="24"/>
        </w:rPr>
        <w:t>благодар</w:t>
      </w:r>
      <w:r w:rsidR="00D42978" w:rsidRPr="0070246D">
        <w:rPr>
          <w:rFonts w:ascii="Times New Roman" w:eastAsia="Calibri" w:hAnsi="Times New Roman" w:cs="Times New Roman"/>
          <w:sz w:val="24"/>
          <w:szCs w:val="24"/>
        </w:rPr>
        <w:t>ить</w:t>
      </w:r>
      <w:r w:rsidR="00A65BAF" w:rsidRPr="0070246D">
        <w:rPr>
          <w:rFonts w:ascii="Times New Roman" w:eastAsia="Calibri" w:hAnsi="Times New Roman" w:cs="Times New Roman"/>
          <w:sz w:val="24"/>
          <w:szCs w:val="24"/>
        </w:rPr>
        <w:t xml:space="preserve"> </w:t>
      </w:r>
      <w:r w:rsidR="00244405" w:rsidRPr="0070246D">
        <w:rPr>
          <w:rFonts w:ascii="Times New Roman" w:eastAsia="Calibri" w:hAnsi="Times New Roman" w:cs="Times New Roman"/>
          <w:sz w:val="24"/>
          <w:szCs w:val="24"/>
        </w:rPr>
        <w:t xml:space="preserve">Совет директоров крупных промышленных предприятий округа, в лице председателя – президента ЗАО «ЭКОлаб» Сейфаддина Гашимовича Марданлы, </w:t>
      </w:r>
      <w:r w:rsidR="00A65BAF" w:rsidRPr="0070246D">
        <w:rPr>
          <w:rFonts w:ascii="Times New Roman" w:eastAsia="Calibri" w:hAnsi="Times New Roman" w:cs="Times New Roman"/>
          <w:sz w:val="24"/>
          <w:szCs w:val="24"/>
        </w:rPr>
        <w:t xml:space="preserve">лично каждого руководителя </w:t>
      </w:r>
      <w:r w:rsidR="00244405" w:rsidRPr="0070246D">
        <w:rPr>
          <w:rFonts w:ascii="Times New Roman" w:eastAsia="Calibri" w:hAnsi="Times New Roman" w:cs="Times New Roman"/>
          <w:sz w:val="24"/>
          <w:szCs w:val="24"/>
        </w:rPr>
        <w:t>и индивидуальн</w:t>
      </w:r>
      <w:r w:rsidR="005325F9" w:rsidRPr="0070246D">
        <w:rPr>
          <w:rFonts w:ascii="Times New Roman" w:eastAsia="Calibri" w:hAnsi="Times New Roman" w:cs="Times New Roman"/>
          <w:sz w:val="24"/>
          <w:szCs w:val="24"/>
        </w:rPr>
        <w:t>ого</w:t>
      </w:r>
      <w:r w:rsidR="00244405" w:rsidRPr="0070246D">
        <w:rPr>
          <w:rFonts w:ascii="Times New Roman" w:eastAsia="Calibri" w:hAnsi="Times New Roman" w:cs="Times New Roman"/>
          <w:sz w:val="24"/>
          <w:szCs w:val="24"/>
        </w:rPr>
        <w:t xml:space="preserve"> предпринимател</w:t>
      </w:r>
      <w:r w:rsidR="005325F9" w:rsidRPr="0070246D">
        <w:rPr>
          <w:rFonts w:ascii="Times New Roman" w:eastAsia="Calibri" w:hAnsi="Times New Roman" w:cs="Times New Roman"/>
          <w:sz w:val="24"/>
          <w:szCs w:val="24"/>
        </w:rPr>
        <w:t>я</w:t>
      </w:r>
      <w:r w:rsidR="00244405" w:rsidRPr="0070246D">
        <w:rPr>
          <w:rFonts w:ascii="Times New Roman" w:eastAsia="Calibri" w:hAnsi="Times New Roman" w:cs="Times New Roman"/>
          <w:sz w:val="24"/>
          <w:szCs w:val="24"/>
        </w:rPr>
        <w:t xml:space="preserve"> </w:t>
      </w:r>
      <w:r w:rsidR="00A65BAF" w:rsidRPr="0070246D">
        <w:rPr>
          <w:rFonts w:ascii="Times New Roman" w:eastAsia="Calibri" w:hAnsi="Times New Roman" w:cs="Times New Roman"/>
          <w:sz w:val="24"/>
          <w:szCs w:val="24"/>
        </w:rPr>
        <w:t xml:space="preserve">за </w:t>
      </w:r>
      <w:r w:rsidR="00244405" w:rsidRPr="0070246D">
        <w:rPr>
          <w:rFonts w:ascii="Times New Roman" w:eastAsia="Calibri" w:hAnsi="Times New Roman" w:cs="Times New Roman"/>
          <w:sz w:val="24"/>
          <w:szCs w:val="24"/>
        </w:rPr>
        <w:t>эту</w:t>
      </w:r>
      <w:r w:rsidR="0001073C" w:rsidRPr="0070246D">
        <w:rPr>
          <w:rFonts w:ascii="Times New Roman" w:eastAsia="Calibri" w:hAnsi="Times New Roman" w:cs="Times New Roman"/>
          <w:sz w:val="24"/>
          <w:szCs w:val="24"/>
        </w:rPr>
        <w:t xml:space="preserve"> важную работу</w:t>
      </w:r>
      <w:r w:rsidR="00244405" w:rsidRPr="0070246D">
        <w:rPr>
          <w:rFonts w:ascii="Times New Roman" w:eastAsia="Calibri" w:hAnsi="Times New Roman" w:cs="Times New Roman"/>
          <w:sz w:val="24"/>
          <w:szCs w:val="24"/>
        </w:rPr>
        <w:t xml:space="preserve"> на благо и развитие городского округа Электрогорск</w:t>
      </w:r>
      <w:r w:rsidR="00BB6EAB" w:rsidRPr="0070246D">
        <w:rPr>
          <w:rFonts w:ascii="Times New Roman" w:eastAsia="Calibri" w:hAnsi="Times New Roman" w:cs="Times New Roman"/>
          <w:sz w:val="24"/>
          <w:szCs w:val="24"/>
        </w:rPr>
        <w:t>!</w:t>
      </w:r>
    </w:p>
    <w:p w:rsidR="001B3D44" w:rsidRPr="0070246D" w:rsidRDefault="001557A9" w:rsidP="0070246D">
      <w:pPr>
        <w:spacing w:after="0" w:line="360" w:lineRule="auto"/>
        <w:ind w:firstLine="709"/>
        <w:jc w:val="both"/>
        <w:rPr>
          <w:rFonts w:ascii="Times New Roman" w:eastAsia="Times New Roman" w:hAnsi="Times New Roman" w:cs="Times New Roman"/>
          <w:sz w:val="24"/>
          <w:szCs w:val="24"/>
          <w:lang w:eastAsia="ru-RU"/>
        </w:rPr>
      </w:pPr>
      <w:r w:rsidRPr="0070246D">
        <w:rPr>
          <w:rFonts w:ascii="Times New Roman" w:hAnsi="Times New Roman" w:cs="Times New Roman"/>
          <w:noProof/>
          <w:sz w:val="24"/>
          <w:szCs w:val="24"/>
          <w:lang w:eastAsia="ru-RU"/>
        </w:rPr>
        <mc:AlternateContent>
          <mc:Choice Requires="wps">
            <w:drawing>
              <wp:anchor distT="0" distB="0" distL="114300" distR="114300" simplePos="0" relativeHeight="251692032" behindDoc="0" locked="0" layoutInCell="1" allowOverlap="1" wp14:anchorId="0C802997" wp14:editId="2BC83882">
                <wp:simplePos x="0" y="0"/>
                <wp:positionH relativeFrom="margin">
                  <wp:align>right</wp:align>
                </wp:positionH>
                <wp:positionV relativeFrom="paragraph">
                  <wp:posOffset>62865</wp:posOffset>
                </wp:positionV>
                <wp:extent cx="6375400" cy="0"/>
                <wp:effectExtent l="38100" t="95250" r="63500" b="3810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375400" cy="0"/>
                        </a:xfrm>
                        <a:prstGeom prst="line">
                          <a:avLst/>
                        </a:prstGeom>
                        <a:ln>
                          <a:solidFill>
                            <a:srgbClr val="FF0000"/>
                          </a:solidFill>
                        </a:ln>
                        <a:effectLst>
                          <a:outerShdw blurRad="50800" dist="38100" dir="16200000" rotWithShape="0">
                            <a:prstClr val="black">
                              <a:alpha val="40000"/>
                            </a:prstClr>
                          </a:outerShdw>
                        </a:effectLst>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31461A" id="Прямая соединительная линия 2" o:spid="_x0000_s1026" style="position:absolute;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0.8pt,4.95pt" to="952.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" strokecolor="red" strokeweight="1.5pt">
                <v:stroke joinstyle="miter"/>
                <v:shadow on="t" color="black" opacity="26214f" origin=",.5" offset="0,-3pt"/>
                <w10:wrap anchorx="margin"/>
              </v:line>
            </w:pict>
          </mc:Fallback>
        </mc:AlternateContent>
      </w:r>
    </w:p>
    <w:p w:rsidR="0051713B" w:rsidRPr="0070246D" w:rsidRDefault="004F1F37" w:rsidP="0070246D">
      <w:pPr>
        <w:spacing w:after="0" w:line="360" w:lineRule="auto"/>
        <w:ind w:firstLine="709"/>
        <w:jc w:val="center"/>
        <w:rPr>
          <w:rFonts w:ascii="Times New Roman" w:hAnsi="Times New Roman" w:cs="Times New Roman"/>
          <w:b/>
          <w:sz w:val="24"/>
          <w:szCs w:val="24"/>
        </w:rPr>
      </w:pPr>
      <w:r w:rsidRPr="0070246D">
        <w:rPr>
          <w:rFonts w:ascii="Times New Roman" w:hAnsi="Times New Roman" w:cs="Times New Roman"/>
          <w:b/>
          <w:sz w:val="24"/>
          <w:szCs w:val="24"/>
        </w:rPr>
        <w:t>ОБРАЗОВАНИЕ</w:t>
      </w:r>
    </w:p>
    <w:p w:rsidR="001F55C4" w:rsidRPr="0070246D" w:rsidRDefault="001F55C4" w:rsidP="0070246D">
      <w:pPr>
        <w:spacing w:after="0" w:line="360" w:lineRule="auto"/>
        <w:ind w:firstLine="709"/>
        <w:jc w:val="both"/>
        <w:rPr>
          <w:rFonts w:ascii="Times New Roman" w:hAnsi="Times New Roman" w:cs="Times New Roman"/>
          <w:sz w:val="24"/>
          <w:szCs w:val="24"/>
        </w:rPr>
      </w:pPr>
      <w:r w:rsidRPr="0070246D">
        <w:rPr>
          <w:rFonts w:ascii="Times New Roman" w:hAnsi="Times New Roman" w:cs="Times New Roman"/>
          <w:sz w:val="24"/>
          <w:szCs w:val="24"/>
        </w:rPr>
        <w:t>На территории городского округа Электрогорск Московской области функционируют 3 образовательных комплекса: МОУ СОШ №14 с дошкольным отделением «Ёлочка», МОУ СОШ №16 с дошкольными отделениями «Светлячок» и «Ромашка», МОУ лицей с дошкольными отделениями «Гнездышко» и «Колокольчик».</w:t>
      </w:r>
    </w:p>
    <w:p w:rsidR="008558A3" w:rsidRPr="0070246D" w:rsidRDefault="008558A3" w:rsidP="0070246D">
      <w:pPr>
        <w:spacing w:after="0" w:line="360" w:lineRule="auto"/>
        <w:ind w:firstLine="709"/>
        <w:jc w:val="both"/>
        <w:rPr>
          <w:rFonts w:ascii="Times New Roman" w:hAnsi="Times New Roman" w:cs="Times New Roman"/>
          <w:sz w:val="24"/>
          <w:szCs w:val="24"/>
        </w:rPr>
      </w:pPr>
      <w:r w:rsidRPr="0070246D">
        <w:rPr>
          <w:rFonts w:ascii="Times New Roman" w:hAnsi="Times New Roman" w:cs="Times New Roman"/>
          <w:sz w:val="24"/>
          <w:szCs w:val="24"/>
        </w:rPr>
        <w:lastRenderedPageBreak/>
        <w:t>В 2022 году в МОУ СОШ №16 и МКОУ «Школа для обучающихся с ОВЗ» в рамках государственной программы Московской области «Образование Подмосковья» на 2020–2025 годы был проведен капитальный ремонт зданий муниципальных общеобразовательных организаций.</w:t>
      </w:r>
    </w:p>
    <w:p w:rsidR="001F55C4" w:rsidRPr="0070246D" w:rsidRDefault="001F55C4" w:rsidP="0070246D">
      <w:pPr>
        <w:spacing w:after="0" w:line="360" w:lineRule="auto"/>
        <w:ind w:firstLine="709"/>
        <w:jc w:val="both"/>
        <w:rPr>
          <w:rFonts w:ascii="Times New Roman" w:hAnsi="Times New Roman" w:cs="Times New Roman"/>
          <w:sz w:val="24"/>
          <w:szCs w:val="24"/>
        </w:rPr>
      </w:pPr>
      <w:r w:rsidRPr="0070246D">
        <w:rPr>
          <w:rFonts w:ascii="Times New Roman" w:hAnsi="Times New Roman" w:cs="Times New Roman"/>
          <w:sz w:val="24"/>
          <w:szCs w:val="24"/>
        </w:rPr>
        <w:t xml:space="preserve">Важным показателем повышения качества подготовки выпускников является наличие </w:t>
      </w:r>
      <w:r w:rsidR="001E4EC7" w:rsidRPr="0070246D">
        <w:rPr>
          <w:rFonts w:ascii="Times New Roman" w:hAnsi="Times New Roman" w:cs="Times New Roman"/>
          <w:sz w:val="24"/>
          <w:szCs w:val="24"/>
        </w:rPr>
        <w:t>стобалльников. По результатам</w:t>
      </w:r>
      <w:r w:rsidRPr="0070246D">
        <w:rPr>
          <w:rFonts w:ascii="Times New Roman" w:hAnsi="Times New Roman" w:cs="Times New Roman"/>
          <w:sz w:val="24"/>
          <w:szCs w:val="24"/>
        </w:rPr>
        <w:t xml:space="preserve"> ЕГЭ в 2022 году - 100 баллов - 2 чел.  МОУ СОШ №14 (русский язык, история).</w:t>
      </w:r>
    </w:p>
    <w:p w:rsidR="001F55C4" w:rsidRPr="0070246D" w:rsidRDefault="001F55C4" w:rsidP="0070246D">
      <w:pPr>
        <w:spacing w:after="0" w:line="360" w:lineRule="auto"/>
        <w:ind w:firstLine="709"/>
        <w:jc w:val="both"/>
        <w:rPr>
          <w:rFonts w:ascii="Times New Roman" w:hAnsi="Times New Roman" w:cs="Times New Roman"/>
          <w:sz w:val="24"/>
          <w:szCs w:val="24"/>
        </w:rPr>
      </w:pPr>
      <w:r w:rsidRPr="0070246D">
        <w:rPr>
          <w:rFonts w:ascii="Times New Roman" w:hAnsi="Times New Roman" w:cs="Times New Roman"/>
          <w:sz w:val="24"/>
          <w:szCs w:val="24"/>
        </w:rPr>
        <w:t>Ежегодно растет количество выпускников, набравших 220 баллов и более по результатам трех предметов: 2021-35,1%, 2022-45,8% (что выше показателя по Московской области). В 2022 году введен новый показатель «Выпускники, получившие 250 баллов и более». По итогам 2022 года показатель составляет 19,44 %, что выше среднего показателя по Московской области – 15,52%.</w:t>
      </w:r>
    </w:p>
    <w:p w:rsidR="00A00FEC" w:rsidRPr="0070246D" w:rsidRDefault="001F55C4" w:rsidP="0070246D">
      <w:pPr>
        <w:spacing w:after="0" w:line="360" w:lineRule="auto"/>
        <w:ind w:firstLine="709"/>
        <w:jc w:val="both"/>
        <w:rPr>
          <w:rFonts w:ascii="Times New Roman" w:hAnsi="Times New Roman" w:cs="Times New Roman"/>
          <w:sz w:val="24"/>
          <w:szCs w:val="24"/>
        </w:rPr>
      </w:pPr>
      <w:r w:rsidRPr="0070246D">
        <w:rPr>
          <w:rFonts w:ascii="Times New Roman" w:hAnsi="Times New Roman" w:cs="Times New Roman"/>
          <w:sz w:val="24"/>
          <w:szCs w:val="24"/>
        </w:rPr>
        <w:t>По итогам Рейтинга 3 школы находятся в зеленой зоне (МОУ СОШ №14, МОУ лицей, МОУ СОШ №16).</w:t>
      </w:r>
    </w:p>
    <w:p w:rsidR="001B3D44" w:rsidRPr="0070246D" w:rsidRDefault="001B3D44" w:rsidP="0070246D">
      <w:pPr>
        <w:spacing w:after="0" w:line="360" w:lineRule="auto"/>
        <w:ind w:firstLine="709"/>
        <w:jc w:val="both"/>
        <w:rPr>
          <w:rFonts w:ascii="Times New Roman" w:eastAsia="Calibri" w:hAnsi="Times New Roman" w:cs="Times New Roman"/>
          <w:b/>
          <w:sz w:val="24"/>
          <w:szCs w:val="24"/>
        </w:rPr>
      </w:pPr>
      <w:r w:rsidRPr="0070246D">
        <w:rPr>
          <w:rFonts w:ascii="Times New Roman" w:hAnsi="Times New Roman" w:cs="Times New Roman"/>
          <w:noProof/>
          <w:sz w:val="24"/>
          <w:szCs w:val="24"/>
          <w:lang w:eastAsia="ru-RU"/>
        </w:rPr>
        <mc:AlternateContent>
          <mc:Choice Requires="wps">
            <w:drawing>
              <wp:anchor distT="0" distB="0" distL="114300" distR="114300" simplePos="0" relativeHeight="251694080" behindDoc="0" locked="0" layoutInCell="1" allowOverlap="1" wp14:anchorId="0C802997" wp14:editId="2BC83882">
                <wp:simplePos x="0" y="0"/>
                <wp:positionH relativeFrom="margin">
                  <wp:align>left</wp:align>
                </wp:positionH>
                <wp:positionV relativeFrom="paragraph">
                  <wp:posOffset>99060</wp:posOffset>
                </wp:positionV>
                <wp:extent cx="6375400" cy="19050"/>
                <wp:effectExtent l="38100" t="95250" r="82550" b="3810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6375400" cy="19050"/>
                        </a:xfrm>
                        <a:prstGeom prst="line">
                          <a:avLst/>
                        </a:prstGeom>
                        <a:ln>
                          <a:solidFill>
                            <a:srgbClr val="FF0000"/>
                          </a:solidFill>
                        </a:ln>
                        <a:effectLst>
                          <a:outerShdw blurRad="50800" dist="38100" dir="16200000" rotWithShape="0">
                            <a:prstClr val="black">
                              <a:alpha val="40000"/>
                            </a:prstClr>
                          </a:outerShdw>
                        </a:effectLst>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5B98AF" id="Прямая соединительная линия 4" o:spid="_x0000_s1026" style="position:absolute;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8pt" to="50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" strokecolor="red" strokeweight="1.5pt">
                <v:stroke joinstyle="miter"/>
                <v:shadow on="t" color="black" opacity="26214f" origin=",.5" offset="0,-3pt"/>
                <w10:wrap anchorx="margin"/>
              </v:line>
            </w:pict>
          </mc:Fallback>
        </mc:AlternateContent>
      </w:r>
    </w:p>
    <w:p w:rsidR="004F1F37" w:rsidRPr="0070246D" w:rsidRDefault="004F1F37" w:rsidP="0070246D">
      <w:pPr>
        <w:spacing w:after="0" w:line="360" w:lineRule="auto"/>
        <w:ind w:firstLine="709"/>
        <w:jc w:val="center"/>
        <w:rPr>
          <w:rFonts w:ascii="Times New Roman" w:eastAsia="Calibri" w:hAnsi="Times New Roman" w:cs="Times New Roman"/>
          <w:b/>
          <w:sz w:val="24"/>
          <w:szCs w:val="24"/>
        </w:rPr>
      </w:pPr>
      <w:r w:rsidRPr="0070246D">
        <w:rPr>
          <w:rFonts w:ascii="Times New Roman" w:eastAsia="Calibri" w:hAnsi="Times New Roman" w:cs="Times New Roman"/>
          <w:b/>
          <w:sz w:val="24"/>
          <w:szCs w:val="24"/>
        </w:rPr>
        <w:t>ЗДРАВООХРАНЕНИЕ</w:t>
      </w:r>
    </w:p>
    <w:p w:rsidR="0070246D" w:rsidRPr="0070246D" w:rsidRDefault="0070246D" w:rsidP="0070246D">
      <w:pPr>
        <w:spacing w:after="0" w:line="360" w:lineRule="auto"/>
        <w:ind w:firstLine="709"/>
        <w:jc w:val="both"/>
        <w:rPr>
          <w:rFonts w:ascii="Times New Roman" w:eastAsia="Calibri" w:hAnsi="Times New Roman" w:cs="Times New Roman"/>
          <w:sz w:val="24"/>
          <w:szCs w:val="24"/>
        </w:rPr>
      </w:pPr>
      <w:r w:rsidRPr="0070246D">
        <w:rPr>
          <w:rFonts w:ascii="Times New Roman" w:eastAsia="Calibri" w:hAnsi="Times New Roman" w:cs="Times New Roman"/>
          <w:sz w:val="24"/>
          <w:szCs w:val="24"/>
        </w:rPr>
        <w:t>Для удобства жителей система здравоохранения активно переходит в цифру. К уже ставшей традиционной онлайн-записи к врачу добавили получение электронного рецепта на лекарства. Причем с возможностью его доставки как в аптеку, так и на дом. Недавно в Подмосковье был запущен сервис онлайн-консультации с врачом через портал Госуслуг. Активно развивается телемедицина.</w:t>
      </w:r>
    </w:p>
    <w:p w:rsidR="00653A55" w:rsidRPr="0070246D" w:rsidRDefault="0070246D" w:rsidP="0070246D">
      <w:pPr>
        <w:spacing w:after="0" w:line="360" w:lineRule="auto"/>
        <w:ind w:firstLine="709"/>
        <w:jc w:val="both"/>
        <w:rPr>
          <w:rFonts w:ascii="Times New Roman" w:eastAsia="Calibri" w:hAnsi="Times New Roman" w:cs="Times New Roman"/>
          <w:sz w:val="24"/>
          <w:szCs w:val="24"/>
        </w:rPr>
      </w:pPr>
      <w:r w:rsidRPr="0070246D">
        <w:rPr>
          <w:rFonts w:ascii="Times New Roman" w:eastAsia="Calibri" w:hAnsi="Times New Roman" w:cs="Times New Roman"/>
          <w:sz w:val="24"/>
          <w:szCs w:val="24"/>
        </w:rPr>
        <w:t>В этом году, благодаря Губернаторской программе «Здравоохранение Подмосковья» мы начали ремонт в физиотерапевтическом и поликлиническом отделениях.</w:t>
      </w:r>
    </w:p>
    <w:p w:rsidR="0070246D" w:rsidRPr="0070246D" w:rsidRDefault="0070246D" w:rsidP="0070246D">
      <w:pPr>
        <w:spacing w:after="0" w:line="360" w:lineRule="auto"/>
        <w:ind w:firstLine="709"/>
        <w:jc w:val="both"/>
        <w:rPr>
          <w:rFonts w:ascii="Times New Roman" w:eastAsia="Calibri" w:hAnsi="Times New Roman" w:cs="Times New Roman"/>
          <w:sz w:val="24"/>
          <w:szCs w:val="24"/>
        </w:rPr>
      </w:pPr>
      <w:r w:rsidRPr="0070246D">
        <w:rPr>
          <w:rFonts w:ascii="Times New Roman" w:eastAsia="Calibri" w:hAnsi="Times New Roman" w:cs="Times New Roman"/>
          <w:sz w:val="24"/>
          <w:szCs w:val="24"/>
        </w:rPr>
        <w:t xml:space="preserve">Продолжаем работу по решению проблем с дефицитом кадров. </w:t>
      </w:r>
      <w:r w:rsidRPr="0070246D">
        <w:rPr>
          <w:rFonts w:ascii="Times New Roman" w:eastAsia="Calibri" w:hAnsi="Times New Roman" w:cs="Times New Roman"/>
          <w:sz w:val="24"/>
          <w:szCs w:val="24"/>
        </w:rPr>
        <w:t xml:space="preserve">С целью привлечения и закрепления </w:t>
      </w:r>
      <w:r w:rsidRPr="0070246D">
        <w:rPr>
          <w:rFonts w:ascii="Times New Roman" w:eastAsia="Calibri" w:hAnsi="Times New Roman" w:cs="Times New Roman"/>
          <w:sz w:val="24"/>
          <w:szCs w:val="24"/>
        </w:rPr>
        <w:t>профильных специалистов</w:t>
      </w:r>
      <w:r w:rsidRPr="0070246D">
        <w:rPr>
          <w:rFonts w:ascii="Times New Roman" w:eastAsia="Calibri" w:hAnsi="Times New Roman" w:cs="Times New Roman"/>
          <w:sz w:val="24"/>
          <w:szCs w:val="24"/>
        </w:rPr>
        <w:t xml:space="preserve"> для работы в муниципальных медицинских учреждениях городского округа в 2022 году служебные жилые помещения предоставлены 1 медицинскому работнику. </w:t>
      </w:r>
    </w:p>
    <w:p w:rsidR="00B60141" w:rsidRPr="0070246D" w:rsidRDefault="00B60141" w:rsidP="0070246D">
      <w:pPr>
        <w:spacing w:after="0" w:line="360" w:lineRule="auto"/>
        <w:ind w:firstLine="709"/>
        <w:jc w:val="both"/>
        <w:rPr>
          <w:rFonts w:ascii="Times New Roman" w:eastAsia="Calibri" w:hAnsi="Times New Roman" w:cs="Times New Roman"/>
          <w:sz w:val="24"/>
          <w:szCs w:val="24"/>
          <w:highlight w:val="yellow"/>
        </w:rPr>
      </w:pPr>
      <w:r w:rsidRPr="0070246D">
        <w:rPr>
          <w:rFonts w:ascii="Times New Roman" w:hAnsi="Times New Roman" w:cs="Times New Roman"/>
          <w:noProof/>
          <w:sz w:val="24"/>
          <w:szCs w:val="24"/>
          <w:highlight w:val="yellow"/>
          <w:lang w:eastAsia="ru-RU"/>
        </w:rPr>
        <mc:AlternateContent>
          <mc:Choice Requires="wps">
            <w:drawing>
              <wp:anchor distT="0" distB="0" distL="114300" distR="114300" simplePos="0" relativeHeight="251669504" behindDoc="0" locked="0" layoutInCell="1" allowOverlap="1" wp14:anchorId="6A0F8857" wp14:editId="70EE7002">
                <wp:simplePos x="0" y="0"/>
                <wp:positionH relativeFrom="margin">
                  <wp:posOffset>37465</wp:posOffset>
                </wp:positionH>
                <wp:positionV relativeFrom="paragraph">
                  <wp:posOffset>92710</wp:posOffset>
                </wp:positionV>
                <wp:extent cx="6432550" cy="6350"/>
                <wp:effectExtent l="57150" t="95250" r="63500" b="31750"/>
                <wp:wrapNone/>
                <wp:docPr id="6" name="Прямая соединительная линия 6"/>
                <wp:cNvGraphicFramePr/>
                <a:graphic xmlns:a="http://schemas.openxmlformats.org/drawingml/2006/main">
                  <a:graphicData uri="http://schemas.microsoft.com/office/word/2010/wordprocessingShape">
                    <wps:wsp>
                      <wps:cNvCnPr/>
                      <wps:spPr>
                        <a:xfrm flipV="1">
                          <a:off x="0" y="0"/>
                          <a:ext cx="6432550" cy="6350"/>
                        </a:xfrm>
                        <a:prstGeom prst="line">
                          <a:avLst/>
                        </a:prstGeom>
                        <a:ln>
                          <a:solidFill>
                            <a:srgbClr val="FF0000"/>
                          </a:solidFill>
                        </a:ln>
                        <a:effectLst>
                          <a:outerShdw blurRad="50800" dist="38100" dir="16200000" rotWithShape="0">
                            <a:prstClr val="black">
                              <a:alpha val="40000"/>
                            </a:prstClr>
                          </a:outerShdw>
                        </a:effectLst>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D7E30A" id="Прямая соединительная линия 6" o:spid="_x0000_s1026" style="position:absolute;flip: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5pt,7.3pt" to="509.4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" strokecolor="red" strokeweight="1.5pt">
                <v:stroke joinstyle="miter"/>
                <v:shadow on="t" color="black" opacity="26214f" origin=",.5" offset="0,-3pt"/>
                <w10:wrap anchorx="margin"/>
              </v:line>
            </w:pict>
          </mc:Fallback>
        </mc:AlternateContent>
      </w:r>
    </w:p>
    <w:p w:rsidR="00B60141" w:rsidRPr="0070246D" w:rsidRDefault="00B60141" w:rsidP="0070246D">
      <w:pPr>
        <w:spacing w:after="0" w:line="360" w:lineRule="auto"/>
        <w:ind w:firstLine="709"/>
        <w:jc w:val="center"/>
        <w:rPr>
          <w:rFonts w:ascii="Times New Roman" w:eastAsia="Calibri" w:hAnsi="Times New Roman" w:cs="Times New Roman"/>
          <w:b/>
          <w:sz w:val="24"/>
          <w:szCs w:val="24"/>
        </w:rPr>
      </w:pPr>
      <w:r w:rsidRPr="0070246D">
        <w:rPr>
          <w:rFonts w:ascii="Times New Roman" w:eastAsia="Calibri" w:hAnsi="Times New Roman" w:cs="Times New Roman"/>
          <w:b/>
          <w:sz w:val="24"/>
          <w:szCs w:val="24"/>
        </w:rPr>
        <w:t>ЖКХ</w:t>
      </w:r>
    </w:p>
    <w:p w:rsidR="00B60141" w:rsidRPr="0070246D" w:rsidRDefault="00FF6044" w:rsidP="0070246D">
      <w:pPr>
        <w:spacing w:after="0" w:line="360" w:lineRule="auto"/>
        <w:ind w:firstLine="709"/>
        <w:jc w:val="both"/>
        <w:rPr>
          <w:rFonts w:ascii="Times New Roman" w:eastAsia="Calibri" w:hAnsi="Times New Roman" w:cs="Times New Roman"/>
          <w:sz w:val="24"/>
          <w:szCs w:val="24"/>
        </w:rPr>
      </w:pPr>
      <w:r w:rsidRPr="0070246D">
        <w:rPr>
          <w:rFonts w:ascii="Times New Roman" w:eastAsia="Calibri" w:hAnsi="Times New Roman" w:cs="Times New Roman"/>
          <w:sz w:val="24"/>
          <w:szCs w:val="24"/>
        </w:rPr>
        <w:t>С</w:t>
      </w:r>
      <w:r w:rsidR="00B60141" w:rsidRPr="0070246D">
        <w:rPr>
          <w:rFonts w:ascii="Times New Roman" w:eastAsia="Calibri" w:hAnsi="Times New Roman" w:cs="Times New Roman"/>
          <w:sz w:val="24"/>
          <w:szCs w:val="24"/>
        </w:rPr>
        <w:t>оздание комфортных условий для проживания населения</w:t>
      </w:r>
      <w:r w:rsidRPr="0070246D">
        <w:rPr>
          <w:rFonts w:ascii="Times New Roman" w:eastAsia="Calibri" w:hAnsi="Times New Roman" w:cs="Times New Roman"/>
          <w:sz w:val="24"/>
          <w:szCs w:val="24"/>
        </w:rPr>
        <w:t xml:space="preserve"> является одним из главных приоритетов нашей деятельности</w:t>
      </w:r>
      <w:r w:rsidR="00B60141" w:rsidRPr="0070246D">
        <w:rPr>
          <w:rFonts w:ascii="Times New Roman" w:eastAsia="Calibri" w:hAnsi="Times New Roman" w:cs="Times New Roman"/>
          <w:sz w:val="24"/>
          <w:szCs w:val="24"/>
        </w:rPr>
        <w:t xml:space="preserve">. </w:t>
      </w:r>
    </w:p>
    <w:p w:rsidR="006478B5" w:rsidRPr="0070246D" w:rsidRDefault="005845CE" w:rsidP="0070246D">
      <w:pPr>
        <w:spacing w:after="0" w:line="360" w:lineRule="auto"/>
        <w:ind w:firstLine="709"/>
        <w:jc w:val="both"/>
        <w:rPr>
          <w:rFonts w:ascii="Times New Roman" w:eastAsia="Calibri" w:hAnsi="Times New Roman" w:cs="Times New Roman"/>
          <w:sz w:val="24"/>
          <w:szCs w:val="24"/>
          <w:highlight w:val="yellow"/>
        </w:rPr>
      </w:pPr>
      <w:r w:rsidRPr="0070246D">
        <w:rPr>
          <w:rFonts w:ascii="Times New Roman" w:eastAsia="Calibri" w:hAnsi="Times New Roman" w:cs="Times New Roman"/>
          <w:sz w:val="24"/>
          <w:szCs w:val="24"/>
        </w:rPr>
        <w:t>Президентская программа социальной газификации за два года помогла владельцам почти 100 частных домов бесплатно подвести газ к участкам. Построено 8500 метров распределительного газопровода</w:t>
      </w:r>
      <w:r w:rsidR="00C35EF9" w:rsidRPr="0070246D">
        <w:rPr>
          <w:rFonts w:ascii="Times New Roman" w:eastAsia="Calibri" w:hAnsi="Times New Roman" w:cs="Times New Roman"/>
          <w:sz w:val="24"/>
          <w:szCs w:val="24"/>
        </w:rPr>
        <w:t xml:space="preserve"> Программа получила статус бессрочной. </w:t>
      </w:r>
    </w:p>
    <w:p w:rsidR="006478B5" w:rsidRPr="0070246D" w:rsidRDefault="00C35EF9" w:rsidP="0070246D">
      <w:pPr>
        <w:spacing w:after="0" w:line="360" w:lineRule="auto"/>
        <w:ind w:firstLine="709"/>
        <w:jc w:val="both"/>
        <w:rPr>
          <w:rFonts w:ascii="Times New Roman" w:eastAsia="Calibri" w:hAnsi="Times New Roman" w:cs="Times New Roman"/>
          <w:sz w:val="24"/>
          <w:szCs w:val="24"/>
          <w:highlight w:val="yellow"/>
        </w:rPr>
      </w:pPr>
      <w:r w:rsidRPr="0070246D">
        <w:rPr>
          <w:rFonts w:ascii="Times New Roman" w:eastAsia="Calibri" w:hAnsi="Times New Roman" w:cs="Times New Roman"/>
          <w:sz w:val="24"/>
          <w:szCs w:val="24"/>
        </w:rPr>
        <w:t>В сферу ЖКХ также активно внедряется цифровизация, но не все жители об этом знают. Прошу блок жилищно-коммунального хозяйства активнее информировать жителей о возможностях сервисов «Умная платежка» и возможности оплаты услуг без комиссии и возврате части денежных средств за своевременную оплату.</w:t>
      </w:r>
    </w:p>
    <w:p w:rsidR="00C35EF9" w:rsidRPr="0070246D" w:rsidRDefault="00C35EF9" w:rsidP="0070246D">
      <w:pPr>
        <w:spacing w:after="0" w:line="360" w:lineRule="auto"/>
        <w:ind w:firstLine="709"/>
        <w:jc w:val="both"/>
        <w:rPr>
          <w:rFonts w:ascii="Times New Roman" w:eastAsia="Calibri" w:hAnsi="Times New Roman" w:cs="Times New Roman"/>
          <w:sz w:val="24"/>
          <w:szCs w:val="24"/>
        </w:rPr>
      </w:pPr>
      <w:r w:rsidRPr="0070246D">
        <w:rPr>
          <w:rFonts w:ascii="Times New Roman" w:eastAsia="Calibri" w:hAnsi="Times New Roman" w:cs="Times New Roman"/>
          <w:sz w:val="24"/>
          <w:szCs w:val="24"/>
        </w:rPr>
        <w:t>Теперь о капитальном ремонте домов. По программе краткосрочного плана реализации региональной программы капитального ремонта общего имущества в мн</w:t>
      </w:r>
      <w:r w:rsidR="00720DA5" w:rsidRPr="0070246D">
        <w:rPr>
          <w:rFonts w:ascii="Times New Roman" w:eastAsia="Calibri" w:hAnsi="Times New Roman" w:cs="Times New Roman"/>
          <w:sz w:val="24"/>
          <w:szCs w:val="24"/>
        </w:rPr>
        <w:t xml:space="preserve">огоквартирных домах были </w:t>
      </w:r>
      <w:r w:rsidR="00720DA5" w:rsidRPr="0070246D">
        <w:rPr>
          <w:rFonts w:ascii="Times New Roman" w:eastAsia="Calibri" w:hAnsi="Times New Roman" w:cs="Times New Roman"/>
          <w:sz w:val="24"/>
          <w:szCs w:val="24"/>
        </w:rPr>
        <w:lastRenderedPageBreak/>
        <w:t>выполнены работы по следующим адресам</w:t>
      </w:r>
      <w:r w:rsidRPr="0070246D">
        <w:rPr>
          <w:rFonts w:ascii="Times New Roman" w:eastAsia="Calibri" w:hAnsi="Times New Roman" w:cs="Times New Roman"/>
          <w:sz w:val="24"/>
          <w:szCs w:val="24"/>
        </w:rPr>
        <w:t>: ул. М.</w:t>
      </w:r>
      <w:r w:rsidR="00720DA5" w:rsidRPr="0070246D">
        <w:rPr>
          <w:rFonts w:ascii="Times New Roman" w:eastAsia="Calibri" w:hAnsi="Times New Roman" w:cs="Times New Roman"/>
          <w:sz w:val="24"/>
          <w:szCs w:val="24"/>
        </w:rPr>
        <w:t xml:space="preserve"> </w:t>
      </w:r>
      <w:r w:rsidRPr="0070246D">
        <w:rPr>
          <w:rFonts w:ascii="Times New Roman" w:eastAsia="Calibri" w:hAnsi="Times New Roman" w:cs="Times New Roman"/>
          <w:sz w:val="24"/>
          <w:szCs w:val="24"/>
        </w:rPr>
        <w:t>Горького, д.16</w:t>
      </w:r>
      <w:r w:rsidR="00720DA5" w:rsidRPr="0070246D">
        <w:rPr>
          <w:rFonts w:ascii="Times New Roman" w:eastAsia="Calibri" w:hAnsi="Times New Roman" w:cs="Times New Roman"/>
          <w:sz w:val="24"/>
          <w:szCs w:val="24"/>
        </w:rPr>
        <w:t>, ул. Советская, д.1</w:t>
      </w:r>
      <w:r w:rsidRPr="0070246D">
        <w:rPr>
          <w:rFonts w:ascii="Times New Roman" w:eastAsia="Calibri" w:hAnsi="Times New Roman" w:cs="Times New Roman"/>
          <w:sz w:val="24"/>
          <w:szCs w:val="24"/>
        </w:rPr>
        <w:t>, ул. Ленина, д.16, ул. Кржижановского, д.3, ул. Советская, д. 34.</w:t>
      </w:r>
    </w:p>
    <w:p w:rsidR="00C35EF9" w:rsidRPr="0070246D" w:rsidRDefault="00720DA5" w:rsidP="0070246D">
      <w:pPr>
        <w:spacing w:after="0" w:line="360" w:lineRule="auto"/>
        <w:ind w:firstLine="709"/>
        <w:jc w:val="both"/>
        <w:rPr>
          <w:rFonts w:ascii="Times New Roman" w:eastAsia="Calibri" w:hAnsi="Times New Roman" w:cs="Times New Roman"/>
          <w:sz w:val="24"/>
          <w:szCs w:val="24"/>
          <w:highlight w:val="yellow"/>
        </w:rPr>
      </w:pPr>
      <w:r w:rsidRPr="0070246D">
        <w:rPr>
          <w:rFonts w:ascii="Times New Roman" w:eastAsia="Calibri" w:hAnsi="Times New Roman" w:cs="Times New Roman"/>
          <w:sz w:val="24"/>
          <w:szCs w:val="24"/>
        </w:rPr>
        <w:t>Впервые в план капитального ремонта</w:t>
      </w:r>
      <w:r w:rsidR="00C35EF9" w:rsidRPr="0070246D">
        <w:rPr>
          <w:rFonts w:ascii="Times New Roman" w:eastAsia="Calibri" w:hAnsi="Times New Roman" w:cs="Times New Roman"/>
          <w:sz w:val="24"/>
          <w:szCs w:val="24"/>
        </w:rPr>
        <w:t xml:space="preserve"> включена замена газовых систем в многоквартирных домах. Сейчас это как никогда важно! Также мы продолжаем устанавливать датчики-газоанализаторы в муниципальные квартиры для своевременного обнаружения утечек.</w:t>
      </w:r>
    </w:p>
    <w:p w:rsidR="00C35EF9" w:rsidRPr="0070246D" w:rsidRDefault="00C35EF9" w:rsidP="0070246D">
      <w:pPr>
        <w:spacing w:after="0" w:line="360" w:lineRule="auto"/>
        <w:ind w:firstLine="709"/>
        <w:jc w:val="both"/>
        <w:rPr>
          <w:rFonts w:ascii="Times New Roman" w:eastAsia="Calibri" w:hAnsi="Times New Roman" w:cs="Times New Roman"/>
          <w:sz w:val="24"/>
          <w:szCs w:val="24"/>
        </w:rPr>
      </w:pPr>
      <w:r w:rsidRPr="0070246D">
        <w:rPr>
          <w:rFonts w:ascii="Times New Roman" w:eastAsia="Calibri" w:hAnsi="Times New Roman" w:cs="Times New Roman"/>
          <w:sz w:val="24"/>
          <w:szCs w:val="24"/>
        </w:rPr>
        <w:t>В 2022 году по программе ремонт подъездов МКД выполнены работы по адресу: ул. Советская, д.42 и д.45, ул. Чкалова, д.1, 6 подъезд в количестве 3 подъездов в рамках софинансирования Московской области.</w:t>
      </w:r>
    </w:p>
    <w:p w:rsidR="00C35EF9" w:rsidRPr="0070246D" w:rsidRDefault="00C35EF9" w:rsidP="0070246D">
      <w:pPr>
        <w:spacing w:after="0" w:line="360" w:lineRule="auto"/>
        <w:ind w:firstLine="709"/>
        <w:jc w:val="both"/>
        <w:rPr>
          <w:rFonts w:ascii="Times New Roman" w:eastAsia="Calibri" w:hAnsi="Times New Roman" w:cs="Times New Roman"/>
          <w:sz w:val="24"/>
          <w:szCs w:val="24"/>
        </w:rPr>
      </w:pPr>
      <w:r w:rsidRPr="0070246D">
        <w:rPr>
          <w:rFonts w:ascii="Times New Roman" w:eastAsia="Calibri" w:hAnsi="Times New Roman" w:cs="Times New Roman"/>
          <w:sz w:val="24"/>
          <w:szCs w:val="24"/>
        </w:rPr>
        <w:t>По программе «Формирование современной комфортной городской среды» в городском округе Электрогорск Московской области в рамках реализации проекта «Светлый город» в 2022 году был выполнен 1 объект: г.</w:t>
      </w:r>
      <w:r w:rsidR="00720DA5" w:rsidRPr="0070246D">
        <w:rPr>
          <w:rFonts w:ascii="Times New Roman" w:eastAsia="Calibri" w:hAnsi="Times New Roman" w:cs="Times New Roman"/>
          <w:sz w:val="24"/>
          <w:szCs w:val="24"/>
        </w:rPr>
        <w:t xml:space="preserve"> </w:t>
      </w:r>
      <w:r w:rsidRPr="0070246D">
        <w:rPr>
          <w:rFonts w:ascii="Times New Roman" w:eastAsia="Calibri" w:hAnsi="Times New Roman" w:cs="Times New Roman"/>
          <w:sz w:val="24"/>
          <w:szCs w:val="24"/>
        </w:rPr>
        <w:t>Электрогорск, ул. Кржижановского в районе дома 1/а.</w:t>
      </w:r>
    </w:p>
    <w:p w:rsidR="00C35EF9" w:rsidRPr="0070246D" w:rsidRDefault="00C35EF9" w:rsidP="0070246D">
      <w:pPr>
        <w:spacing w:after="0" w:line="360" w:lineRule="auto"/>
        <w:ind w:firstLine="709"/>
        <w:jc w:val="both"/>
        <w:rPr>
          <w:rFonts w:ascii="Times New Roman" w:eastAsia="Calibri" w:hAnsi="Times New Roman" w:cs="Times New Roman"/>
          <w:sz w:val="24"/>
          <w:szCs w:val="24"/>
        </w:rPr>
      </w:pPr>
      <w:r w:rsidRPr="0070246D">
        <w:rPr>
          <w:rFonts w:ascii="Times New Roman" w:eastAsia="Calibri" w:hAnsi="Times New Roman" w:cs="Times New Roman"/>
          <w:sz w:val="24"/>
          <w:szCs w:val="24"/>
        </w:rPr>
        <w:t>Уже несколько лет мы комплексно подходим к ремонту дворовых территорий. Строим внутриквартальные проезды, тротуары, устанавливаем освещение и детские площадки.</w:t>
      </w:r>
    </w:p>
    <w:p w:rsidR="00C35EF9" w:rsidRPr="0070246D" w:rsidRDefault="00C35EF9" w:rsidP="0070246D">
      <w:pPr>
        <w:spacing w:after="0" w:line="360" w:lineRule="auto"/>
        <w:ind w:firstLine="709"/>
        <w:jc w:val="both"/>
        <w:rPr>
          <w:rFonts w:ascii="Times New Roman" w:eastAsia="Calibri" w:hAnsi="Times New Roman" w:cs="Times New Roman"/>
          <w:sz w:val="24"/>
          <w:szCs w:val="24"/>
        </w:rPr>
      </w:pPr>
      <w:r w:rsidRPr="0070246D">
        <w:rPr>
          <w:rFonts w:ascii="Times New Roman" w:eastAsia="Calibri" w:hAnsi="Times New Roman" w:cs="Times New Roman"/>
          <w:sz w:val="24"/>
          <w:szCs w:val="24"/>
        </w:rPr>
        <w:t>Реализовано Комплексное благоустройство дворовых территорий по адресам:</w:t>
      </w:r>
      <w:r w:rsidR="005845CE" w:rsidRPr="0070246D">
        <w:rPr>
          <w:rFonts w:ascii="Times New Roman" w:eastAsia="Calibri" w:hAnsi="Times New Roman" w:cs="Times New Roman"/>
          <w:sz w:val="24"/>
          <w:szCs w:val="24"/>
        </w:rPr>
        <w:t xml:space="preserve"> </w:t>
      </w:r>
      <w:r w:rsidRPr="0070246D">
        <w:rPr>
          <w:rFonts w:ascii="Times New Roman" w:eastAsia="Calibri" w:hAnsi="Times New Roman" w:cs="Times New Roman"/>
          <w:sz w:val="24"/>
          <w:szCs w:val="24"/>
        </w:rPr>
        <w:t>Ухтомского д. 7</w:t>
      </w:r>
      <w:r w:rsidR="005845CE" w:rsidRPr="0070246D">
        <w:rPr>
          <w:rFonts w:ascii="Times New Roman" w:eastAsia="Calibri" w:hAnsi="Times New Roman" w:cs="Times New Roman"/>
          <w:sz w:val="24"/>
          <w:szCs w:val="24"/>
        </w:rPr>
        <w:t xml:space="preserve">, </w:t>
      </w:r>
      <w:r w:rsidRPr="0070246D">
        <w:rPr>
          <w:rFonts w:ascii="Times New Roman" w:eastAsia="Calibri" w:hAnsi="Times New Roman" w:cs="Times New Roman"/>
          <w:sz w:val="24"/>
          <w:szCs w:val="24"/>
        </w:rPr>
        <w:t>Советская д.д. 4-6-8-10</w:t>
      </w:r>
      <w:r w:rsidR="005845CE" w:rsidRPr="0070246D">
        <w:rPr>
          <w:rFonts w:ascii="Times New Roman" w:eastAsia="Calibri" w:hAnsi="Times New Roman" w:cs="Times New Roman"/>
          <w:sz w:val="24"/>
          <w:szCs w:val="24"/>
        </w:rPr>
        <w:t>.</w:t>
      </w:r>
    </w:p>
    <w:p w:rsidR="00C35EF9" w:rsidRPr="0070246D" w:rsidRDefault="00C35EF9" w:rsidP="0070246D">
      <w:pPr>
        <w:spacing w:after="0" w:line="360" w:lineRule="auto"/>
        <w:ind w:firstLine="709"/>
        <w:jc w:val="both"/>
        <w:rPr>
          <w:rFonts w:ascii="Times New Roman" w:eastAsia="Calibri" w:hAnsi="Times New Roman" w:cs="Times New Roman"/>
          <w:sz w:val="24"/>
          <w:szCs w:val="24"/>
        </w:rPr>
      </w:pPr>
      <w:r w:rsidRPr="0070246D">
        <w:rPr>
          <w:rFonts w:ascii="Times New Roman" w:eastAsia="Calibri" w:hAnsi="Times New Roman" w:cs="Times New Roman"/>
          <w:sz w:val="24"/>
          <w:szCs w:val="24"/>
        </w:rPr>
        <w:t>Площадь укладки асфальтового покрытия более 3000 к</w:t>
      </w:r>
      <w:r w:rsidR="00720DA5" w:rsidRPr="0070246D">
        <w:rPr>
          <w:rFonts w:ascii="Times New Roman" w:eastAsia="Calibri" w:hAnsi="Times New Roman" w:cs="Times New Roman"/>
          <w:sz w:val="24"/>
          <w:szCs w:val="24"/>
        </w:rPr>
        <w:t>в</w:t>
      </w:r>
      <w:r w:rsidRPr="0070246D">
        <w:rPr>
          <w:rFonts w:ascii="Times New Roman" w:eastAsia="Calibri" w:hAnsi="Times New Roman" w:cs="Times New Roman"/>
          <w:sz w:val="24"/>
          <w:szCs w:val="24"/>
        </w:rPr>
        <w:t>.м.</w:t>
      </w:r>
    </w:p>
    <w:p w:rsidR="00C35EF9" w:rsidRPr="0070246D" w:rsidRDefault="00335829" w:rsidP="0070246D">
      <w:pPr>
        <w:spacing w:after="0" w:line="360" w:lineRule="auto"/>
        <w:ind w:firstLine="709"/>
        <w:jc w:val="both"/>
        <w:rPr>
          <w:rFonts w:ascii="Times New Roman" w:eastAsia="Calibri" w:hAnsi="Times New Roman" w:cs="Times New Roman"/>
          <w:sz w:val="24"/>
          <w:szCs w:val="24"/>
        </w:rPr>
      </w:pPr>
      <w:r w:rsidRPr="0070246D">
        <w:rPr>
          <w:rFonts w:ascii="Times New Roman" w:eastAsia="Calibri" w:hAnsi="Times New Roman" w:cs="Times New Roman"/>
          <w:sz w:val="24"/>
          <w:szCs w:val="24"/>
        </w:rPr>
        <w:t>За прошедший год было у</w:t>
      </w:r>
      <w:r w:rsidR="00C35EF9" w:rsidRPr="0070246D">
        <w:rPr>
          <w:rFonts w:ascii="Times New Roman" w:eastAsia="Calibri" w:hAnsi="Times New Roman" w:cs="Times New Roman"/>
          <w:sz w:val="24"/>
          <w:szCs w:val="24"/>
        </w:rPr>
        <w:t xml:space="preserve">становлено </w:t>
      </w:r>
      <w:r w:rsidRPr="0070246D">
        <w:rPr>
          <w:rFonts w:ascii="Times New Roman" w:eastAsia="Calibri" w:hAnsi="Times New Roman" w:cs="Times New Roman"/>
          <w:sz w:val="24"/>
          <w:szCs w:val="24"/>
        </w:rPr>
        <w:t>5</w:t>
      </w:r>
      <w:r w:rsidR="00C35EF9" w:rsidRPr="0070246D">
        <w:rPr>
          <w:rFonts w:ascii="Times New Roman" w:eastAsia="Calibri" w:hAnsi="Times New Roman" w:cs="Times New Roman"/>
          <w:sz w:val="24"/>
          <w:szCs w:val="24"/>
        </w:rPr>
        <w:t xml:space="preserve"> детских игровых площад</w:t>
      </w:r>
      <w:r w:rsidRPr="0070246D">
        <w:rPr>
          <w:rFonts w:ascii="Times New Roman" w:eastAsia="Calibri" w:hAnsi="Times New Roman" w:cs="Times New Roman"/>
          <w:sz w:val="24"/>
          <w:szCs w:val="24"/>
        </w:rPr>
        <w:t>ок</w:t>
      </w:r>
      <w:r w:rsidR="00C35EF9" w:rsidRPr="0070246D">
        <w:rPr>
          <w:rFonts w:ascii="Times New Roman" w:eastAsia="Calibri" w:hAnsi="Times New Roman" w:cs="Times New Roman"/>
          <w:sz w:val="24"/>
          <w:szCs w:val="24"/>
        </w:rPr>
        <w:t xml:space="preserve"> с резиновым покрытием 700 к</w:t>
      </w:r>
      <w:r w:rsidR="00720DA5" w:rsidRPr="0070246D">
        <w:rPr>
          <w:rFonts w:ascii="Times New Roman" w:eastAsia="Calibri" w:hAnsi="Times New Roman" w:cs="Times New Roman"/>
          <w:sz w:val="24"/>
          <w:szCs w:val="24"/>
        </w:rPr>
        <w:t>в</w:t>
      </w:r>
      <w:r w:rsidR="00C35EF9" w:rsidRPr="0070246D">
        <w:rPr>
          <w:rFonts w:ascii="Times New Roman" w:eastAsia="Calibri" w:hAnsi="Times New Roman" w:cs="Times New Roman"/>
          <w:sz w:val="24"/>
          <w:szCs w:val="24"/>
        </w:rPr>
        <w:t>.м:</w:t>
      </w:r>
      <w:r w:rsidR="005845CE" w:rsidRPr="0070246D">
        <w:rPr>
          <w:rFonts w:ascii="Times New Roman" w:eastAsia="Calibri" w:hAnsi="Times New Roman" w:cs="Times New Roman"/>
          <w:sz w:val="24"/>
          <w:szCs w:val="24"/>
        </w:rPr>
        <w:t xml:space="preserve"> </w:t>
      </w:r>
      <w:r w:rsidR="00C35EF9" w:rsidRPr="0070246D">
        <w:rPr>
          <w:rFonts w:ascii="Times New Roman" w:eastAsia="Calibri" w:hAnsi="Times New Roman" w:cs="Times New Roman"/>
          <w:sz w:val="24"/>
          <w:szCs w:val="24"/>
        </w:rPr>
        <w:t>Некрасова 28-30-32-3</w:t>
      </w:r>
      <w:r w:rsidR="005845CE" w:rsidRPr="0070246D">
        <w:rPr>
          <w:rFonts w:ascii="Times New Roman" w:eastAsia="Calibri" w:hAnsi="Times New Roman" w:cs="Times New Roman"/>
          <w:sz w:val="24"/>
          <w:szCs w:val="24"/>
        </w:rPr>
        <w:t xml:space="preserve">, Кржижановского 1-2, Кржижановского 11-11а, Пионерская 3-3а, </w:t>
      </w:r>
      <w:r w:rsidR="00C35EF9" w:rsidRPr="0070246D">
        <w:rPr>
          <w:rFonts w:ascii="Times New Roman" w:eastAsia="Calibri" w:hAnsi="Times New Roman" w:cs="Times New Roman"/>
          <w:sz w:val="24"/>
          <w:szCs w:val="24"/>
        </w:rPr>
        <w:t>Советская 4-6-8-10</w:t>
      </w:r>
      <w:r w:rsidR="005845CE" w:rsidRPr="0070246D">
        <w:rPr>
          <w:rFonts w:ascii="Times New Roman" w:eastAsia="Calibri" w:hAnsi="Times New Roman" w:cs="Times New Roman"/>
          <w:sz w:val="24"/>
          <w:szCs w:val="24"/>
        </w:rPr>
        <w:t>.</w:t>
      </w:r>
    </w:p>
    <w:p w:rsidR="008C1A6E" w:rsidRPr="0070246D" w:rsidRDefault="008C1A6E" w:rsidP="0070246D">
      <w:pPr>
        <w:spacing w:after="0" w:line="360" w:lineRule="auto"/>
        <w:ind w:firstLine="709"/>
        <w:jc w:val="both"/>
        <w:rPr>
          <w:rFonts w:ascii="Times New Roman" w:eastAsia="Calibri" w:hAnsi="Times New Roman" w:cs="Times New Roman"/>
          <w:sz w:val="24"/>
          <w:szCs w:val="24"/>
          <w:highlight w:val="yellow"/>
        </w:rPr>
      </w:pPr>
      <w:r w:rsidRPr="0070246D">
        <w:rPr>
          <w:rFonts w:ascii="Times New Roman" w:hAnsi="Times New Roman" w:cs="Times New Roman"/>
          <w:noProof/>
          <w:sz w:val="24"/>
          <w:szCs w:val="24"/>
          <w:highlight w:val="yellow"/>
          <w:lang w:eastAsia="ru-RU"/>
        </w:rPr>
        <mc:AlternateContent>
          <mc:Choice Requires="wps">
            <w:drawing>
              <wp:anchor distT="0" distB="0" distL="114300" distR="114300" simplePos="0" relativeHeight="251671552" behindDoc="0" locked="0" layoutInCell="1" allowOverlap="1" wp14:anchorId="37EAEA44" wp14:editId="4A2A00DA">
                <wp:simplePos x="0" y="0"/>
                <wp:positionH relativeFrom="margin">
                  <wp:posOffset>37465</wp:posOffset>
                </wp:positionH>
                <wp:positionV relativeFrom="paragraph">
                  <wp:posOffset>100965</wp:posOffset>
                </wp:positionV>
                <wp:extent cx="6400800" cy="6350"/>
                <wp:effectExtent l="57150" t="95250" r="57150" b="31750"/>
                <wp:wrapNone/>
                <wp:docPr id="7" name="Прямая соединительная линия 7"/>
                <wp:cNvGraphicFramePr/>
                <a:graphic xmlns:a="http://schemas.openxmlformats.org/drawingml/2006/main">
                  <a:graphicData uri="http://schemas.microsoft.com/office/word/2010/wordprocessingShape">
                    <wps:wsp>
                      <wps:cNvCnPr/>
                      <wps:spPr>
                        <a:xfrm flipV="1">
                          <a:off x="0" y="0"/>
                          <a:ext cx="6400800" cy="6350"/>
                        </a:xfrm>
                        <a:prstGeom prst="line">
                          <a:avLst/>
                        </a:prstGeom>
                        <a:ln>
                          <a:solidFill>
                            <a:srgbClr val="FF0000"/>
                          </a:solidFill>
                        </a:ln>
                        <a:effectLst>
                          <a:outerShdw blurRad="50800" dist="38100" dir="16200000" rotWithShape="0">
                            <a:prstClr val="black">
                              <a:alpha val="40000"/>
                            </a:prstClr>
                          </a:outerShdw>
                        </a:effectLst>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A44592" id="Прямая соединительная линия 7" o:spid="_x0000_s1026"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5pt,7.95pt" to="506.9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" strokecolor="red" strokeweight="1.5pt">
                <v:stroke joinstyle="miter"/>
                <v:shadow on="t" color="black" opacity="26214f" origin=",.5" offset="0,-3pt"/>
                <w10:wrap anchorx="margin"/>
              </v:line>
            </w:pict>
          </mc:Fallback>
        </mc:AlternateContent>
      </w:r>
    </w:p>
    <w:p w:rsidR="00887EF8" w:rsidRPr="0070246D" w:rsidRDefault="00887EF8" w:rsidP="0070246D">
      <w:pPr>
        <w:spacing w:after="0" w:line="360" w:lineRule="auto"/>
        <w:ind w:firstLine="709"/>
        <w:jc w:val="center"/>
        <w:rPr>
          <w:rFonts w:ascii="Times New Roman" w:eastAsia="Calibri" w:hAnsi="Times New Roman" w:cs="Times New Roman"/>
          <w:b/>
          <w:sz w:val="24"/>
          <w:szCs w:val="24"/>
        </w:rPr>
      </w:pPr>
      <w:r w:rsidRPr="0070246D">
        <w:rPr>
          <w:rFonts w:ascii="Times New Roman" w:eastAsia="Calibri" w:hAnsi="Times New Roman" w:cs="Times New Roman"/>
          <w:b/>
          <w:sz w:val="24"/>
          <w:szCs w:val="24"/>
        </w:rPr>
        <w:t>ДОРОГИ</w:t>
      </w:r>
    </w:p>
    <w:p w:rsidR="00887EF8" w:rsidRPr="0070246D" w:rsidRDefault="00887EF8" w:rsidP="0070246D">
      <w:pPr>
        <w:spacing w:after="0" w:line="360" w:lineRule="auto"/>
        <w:ind w:firstLine="709"/>
        <w:jc w:val="both"/>
        <w:rPr>
          <w:rFonts w:ascii="Times New Roman" w:eastAsia="Calibri" w:hAnsi="Times New Roman" w:cs="Times New Roman"/>
          <w:sz w:val="24"/>
          <w:szCs w:val="24"/>
        </w:rPr>
      </w:pPr>
      <w:r w:rsidRPr="0070246D">
        <w:rPr>
          <w:rFonts w:ascii="Times New Roman" w:eastAsia="Calibri" w:hAnsi="Times New Roman" w:cs="Times New Roman"/>
          <w:sz w:val="24"/>
          <w:szCs w:val="24"/>
        </w:rPr>
        <w:t>Ежегодно мы продолжаем масштабную работу по ремонту дорог для безопасного и комфортного передвижения жителей и гостей города по его территории.</w:t>
      </w:r>
    </w:p>
    <w:p w:rsidR="006478B5" w:rsidRPr="0070246D" w:rsidRDefault="00C35EF9" w:rsidP="0070246D">
      <w:pPr>
        <w:spacing w:after="0" w:line="360" w:lineRule="auto"/>
        <w:ind w:firstLine="709"/>
        <w:jc w:val="both"/>
        <w:rPr>
          <w:rFonts w:ascii="Times New Roman" w:eastAsia="Calibri" w:hAnsi="Times New Roman" w:cs="Times New Roman"/>
          <w:sz w:val="24"/>
          <w:szCs w:val="24"/>
        </w:rPr>
      </w:pPr>
      <w:r w:rsidRPr="0070246D">
        <w:rPr>
          <w:rFonts w:ascii="Times New Roman" w:eastAsia="Calibri" w:hAnsi="Times New Roman" w:cs="Times New Roman"/>
          <w:sz w:val="24"/>
          <w:szCs w:val="24"/>
        </w:rPr>
        <w:t>В рамках программы развитие и функционирование дорожно-транспортного комплекса выполнен ремонт 3-х участков дорог, площадью 18000 к</w:t>
      </w:r>
      <w:r w:rsidR="0070246D" w:rsidRPr="0070246D">
        <w:rPr>
          <w:rFonts w:ascii="Times New Roman" w:eastAsia="Calibri" w:hAnsi="Times New Roman" w:cs="Times New Roman"/>
          <w:sz w:val="24"/>
          <w:szCs w:val="24"/>
        </w:rPr>
        <w:t>в</w:t>
      </w:r>
      <w:r w:rsidRPr="0070246D">
        <w:rPr>
          <w:rFonts w:ascii="Times New Roman" w:eastAsia="Calibri" w:hAnsi="Times New Roman" w:cs="Times New Roman"/>
          <w:sz w:val="24"/>
          <w:szCs w:val="24"/>
        </w:rPr>
        <w:t>.м, протяжённость около 2,7 км:</w:t>
      </w:r>
      <w:r w:rsidR="005845CE" w:rsidRPr="0070246D">
        <w:rPr>
          <w:rFonts w:ascii="Times New Roman" w:eastAsia="Calibri" w:hAnsi="Times New Roman" w:cs="Times New Roman"/>
          <w:sz w:val="24"/>
          <w:szCs w:val="24"/>
        </w:rPr>
        <w:t xml:space="preserve"> </w:t>
      </w:r>
      <w:r w:rsidRPr="0070246D">
        <w:rPr>
          <w:rFonts w:ascii="Times New Roman" w:eastAsia="Calibri" w:hAnsi="Times New Roman" w:cs="Times New Roman"/>
          <w:sz w:val="24"/>
          <w:szCs w:val="24"/>
        </w:rPr>
        <w:t>ул. М. Лермонтова</w:t>
      </w:r>
      <w:r w:rsidR="005845CE" w:rsidRPr="0070246D">
        <w:rPr>
          <w:rFonts w:ascii="Times New Roman" w:eastAsia="Calibri" w:hAnsi="Times New Roman" w:cs="Times New Roman"/>
          <w:sz w:val="24"/>
          <w:szCs w:val="24"/>
        </w:rPr>
        <w:t xml:space="preserve">, от ул. Калинина до уч. Зеленый, от </w:t>
      </w:r>
      <w:r w:rsidRPr="0070246D">
        <w:rPr>
          <w:rFonts w:ascii="Times New Roman" w:eastAsia="Calibri" w:hAnsi="Times New Roman" w:cs="Times New Roman"/>
          <w:sz w:val="24"/>
          <w:szCs w:val="24"/>
        </w:rPr>
        <w:t>ул. Классона 2 до п. Невского</w:t>
      </w:r>
      <w:r w:rsidR="005845CE" w:rsidRPr="0070246D">
        <w:rPr>
          <w:rFonts w:ascii="Times New Roman" w:eastAsia="Calibri" w:hAnsi="Times New Roman" w:cs="Times New Roman"/>
          <w:sz w:val="24"/>
          <w:szCs w:val="24"/>
        </w:rPr>
        <w:t>.</w:t>
      </w:r>
    </w:p>
    <w:p w:rsidR="00523E8A" w:rsidRPr="0070246D" w:rsidRDefault="00E23E7F" w:rsidP="0070246D">
      <w:pPr>
        <w:spacing w:after="0" w:line="360" w:lineRule="auto"/>
        <w:ind w:firstLine="709"/>
        <w:jc w:val="both"/>
        <w:rPr>
          <w:rFonts w:ascii="Times New Roman" w:hAnsi="Times New Roman" w:cs="Times New Roman"/>
          <w:sz w:val="24"/>
          <w:szCs w:val="24"/>
        </w:rPr>
      </w:pPr>
      <w:r w:rsidRPr="0070246D">
        <w:rPr>
          <w:rFonts w:ascii="Times New Roman" w:hAnsi="Times New Roman" w:cs="Times New Roman"/>
          <w:sz w:val="24"/>
          <w:szCs w:val="24"/>
        </w:rPr>
        <w:t>Хочу отметить также</w:t>
      </w:r>
      <w:r w:rsidR="00A20F5F" w:rsidRPr="0070246D">
        <w:rPr>
          <w:rFonts w:ascii="Times New Roman" w:hAnsi="Times New Roman" w:cs="Times New Roman"/>
          <w:sz w:val="24"/>
          <w:szCs w:val="24"/>
        </w:rPr>
        <w:t xml:space="preserve"> работу коммунальных и дорожных служб округа в зимний период</w:t>
      </w:r>
      <w:r w:rsidR="00887EF8" w:rsidRPr="0070246D">
        <w:rPr>
          <w:rFonts w:ascii="Times New Roman" w:hAnsi="Times New Roman" w:cs="Times New Roman"/>
          <w:sz w:val="24"/>
          <w:szCs w:val="24"/>
        </w:rPr>
        <w:t xml:space="preserve"> 20</w:t>
      </w:r>
      <w:r w:rsidR="00C35EF9" w:rsidRPr="0070246D">
        <w:rPr>
          <w:rFonts w:ascii="Times New Roman" w:hAnsi="Times New Roman" w:cs="Times New Roman"/>
          <w:sz w:val="24"/>
          <w:szCs w:val="24"/>
        </w:rPr>
        <w:t>21</w:t>
      </w:r>
      <w:r w:rsidR="00887EF8" w:rsidRPr="0070246D">
        <w:rPr>
          <w:rFonts w:ascii="Times New Roman" w:hAnsi="Times New Roman" w:cs="Times New Roman"/>
          <w:sz w:val="24"/>
          <w:szCs w:val="24"/>
        </w:rPr>
        <w:t>-20</w:t>
      </w:r>
      <w:r w:rsidR="00A20F5F" w:rsidRPr="0070246D">
        <w:rPr>
          <w:rFonts w:ascii="Times New Roman" w:hAnsi="Times New Roman" w:cs="Times New Roman"/>
          <w:sz w:val="24"/>
          <w:szCs w:val="24"/>
        </w:rPr>
        <w:t>2</w:t>
      </w:r>
      <w:r w:rsidR="00C35EF9" w:rsidRPr="0070246D">
        <w:rPr>
          <w:rFonts w:ascii="Times New Roman" w:hAnsi="Times New Roman" w:cs="Times New Roman"/>
          <w:sz w:val="24"/>
          <w:szCs w:val="24"/>
        </w:rPr>
        <w:t>2</w:t>
      </w:r>
      <w:r w:rsidR="00887EF8" w:rsidRPr="0070246D">
        <w:rPr>
          <w:rFonts w:ascii="Times New Roman" w:hAnsi="Times New Roman" w:cs="Times New Roman"/>
          <w:sz w:val="24"/>
          <w:szCs w:val="24"/>
        </w:rPr>
        <w:t xml:space="preserve"> год</w:t>
      </w:r>
      <w:r w:rsidR="00A20F5F" w:rsidRPr="0070246D">
        <w:rPr>
          <w:rFonts w:ascii="Times New Roman" w:hAnsi="Times New Roman" w:cs="Times New Roman"/>
          <w:sz w:val="24"/>
          <w:szCs w:val="24"/>
        </w:rPr>
        <w:t>ов</w:t>
      </w:r>
      <w:r w:rsidR="00887EF8" w:rsidRPr="0070246D">
        <w:rPr>
          <w:rFonts w:ascii="Times New Roman" w:hAnsi="Times New Roman" w:cs="Times New Roman"/>
          <w:sz w:val="24"/>
          <w:szCs w:val="24"/>
        </w:rPr>
        <w:t>. Для оперативной уборки автомобильных дорог, тротуаров общего пользования, пешеходных зон и дворовых территорий работа коллективов вела</w:t>
      </w:r>
      <w:r w:rsidR="003C66B4" w:rsidRPr="0070246D">
        <w:rPr>
          <w:rFonts w:ascii="Times New Roman" w:hAnsi="Times New Roman" w:cs="Times New Roman"/>
          <w:sz w:val="24"/>
          <w:szCs w:val="24"/>
        </w:rPr>
        <w:t>сь в круглосуточном режиме благодаря чему удалось справиться со всеми поставленными задачами</w:t>
      </w:r>
      <w:r w:rsidR="00887EF8" w:rsidRPr="0070246D">
        <w:rPr>
          <w:rFonts w:ascii="Times New Roman" w:hAnsi="Times New Roman" w:cs="Times New Roman"/>
          <w:sz w:val="24"/>
          <w:szCs w:val="24"/>
        </w:rPr>
        <w:t>. Хочу поблагодарить коллектив</w:t>
      </w:r>
      <w:r w:rsidR="003C66B4" w:rsidRPr="0070246D">
        <w:rPr>
          <w:rFonts w:ascii="Times New Roman" w:hAnsi="Times New Roman" w:cs="Times New Roman"/>
          <w:sz w:val="24"/>
          <w:szCs w:val="24"/>
        </w:rPr>
        <w:t>ы</w:t>
      </w:r>
      <w:r w:rsidR="00887EF8" w:rsidRPr="0070246D">
        <w:rPr>
          <w:rFonts w:ascii="Times New Roman" w:hAnsi="Times New Roman" w:cs="Times New Roman"/>
          <w:sz w:val="24"/>
          <w:szCs w:val="24"/>
        </w:rPr>
        <w:t xml:space="preserve"> </w:t>
      </w:r>
      <w:r w:rsidR="003C66B4" w:rsidRPr="0070246D">
        <w:rPr>
          <w:rFonts w:ascii="Times New Roman" w:hAnsi="Times New Roman" w:cs="Times New Roman"/>
          <w:sz w:val="24"/>
          <w:szCs w:val="24"/>
        </w:rPr>
        <w:t>всех обслуживающих организаций</w:t>
      </w:r>
      <w:r w:rsidR="00887EF8" w:rsidRPr="0070246D">
        <w:rPr>
          <w:rFonts w:ascii="Times New Roman" w:hAnsi="Times New Roman" w:cs="Times New Roman"/>
          <w:sz w:val="24"/>
          <w:szCs w:val="24"/>
        </w:rPr>
        <w:t xml:space="preserve"> за своевременную, качественную работу на благо жителей города.</w:t>
      </w:r>
    </w:p>
    <w:p w:rsidR="00523E8A" w:rsidRPr="0070246D" w:rsidRDefault="00523E8A" w:rsidP="0070246D">
      <w:pPr>
        <w:spacing w:after="0" w:line="360" w:lineRule="auto"/>
        <w:ind w:firstLine="709"/>
        <w:jc w:val="both"/>
        <w:rPr>
          <w:rFonts w:ascii="Times New Roman" w:eastAsia="Calibri" w:hAnsi="Times New Roman" w:cs="Times New Roman"/>
          <w:sz w:val="24"/>
          <w:szCs w:val="24"/>
        </w:rPr>
      </w:pPr>
      <w:r w:rsidRPr="0070246D">
        <w:rPr>
          <w:rFonts w:ascii="Times New Roman" w:hAnsi="Times New Roman" w:cs="Times New Roman"/>
          <w:noProof/>
          <w:sz w:val="24"/>
          <w:szCs w:val="24"/>
          <w:lang w:eastAsia="ru-RU"/>
        </w:rPr>
        <mc:AlternateContent>
          <mc:Choice Requires="wps">
            <w:drawing>
              <wp:anchor distT="0" distB="0" distL="114300" distR="114300" simplePos="0" relativeHeight="251702272" behindDoc="0" locked="0" layoutInCell="1" allowOverlap="1" wp14:anchorId="1C8565F0" wp14:editId="44A464CE">
                <wp:simplePos x="0" y="0"/>
                <wp:positionH relativeFrom="margin">
                  <wp:align>left</wp:align>
                </wp:positionH>
                <wp:positionV relativeFrom="paragraph">
                  <wp:posOffset>101600</wp:posOffset>
                </wp:positionV>
                <wp:extent cx="6413500" cy="0"/>
                <wp:effectExtent l="38100" t="95250" r="63500" b="3810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6413500" cy="0"/>
                        </a:xfrm>
                        <a:prstGeom prst="line">
                          <a:avLst/>
                        </a:prstGeom>
                        <a:ln>
                          <a:solidFill>
                            <a:srgbClr val="FF0000"/>
                          </a:solidFill>
                        </a:ln>
                        <a:effectLst>
                          <a:outerShdw blurRad="50800" dist="38100" dir="16200000" rotWithShape="0">
                            <a:prstClr val="black">
                              <a:alpha val="40000"/>
                            </a:prstClr>
                          </a:outerShdw>
                        </a:effectLst>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AA151A" id="Прямая соединительная линия 8" o:spid="_x0000_s1026" style="position:absolute;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pt" to="5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" strokecolor="red" strokeweight="1.5pt">
                <v:stroke joinstyle="miter"/>
                <v:shadow on="t" color="black" opacity="26214f" origin=",.5" offset="0,-3pt"/>
                <w10:wrap anchorx="margin"/>
              </v:line>
            </w:pict>
          </mc:Fallback>
        </mc:AlternateContent>
      </w:r>
    </w:p>
    <w:p w:rsidR="00523E8A" w:rsidRPr="0070246D" w:rsidRDefault="00523E8A" w:rsidP="0070246D">
      <w:pPr>
        <w:spacing w:after="0" w:line="360" w:lineRule="auto"/>
        <w:ind w:firstLine="709"/>
        <w:jc w:val="center"/>
        <w:rPr>
          <w:rFonts w:ascii="Times New Roman" w:hAnsi="Times New Roman" w:cs="Times New Roman"/>
          <w:b/>
          <w:sz w:val="24"/>
          <w:szCs w:val="24"/>
        </w:rPr>
      </w:pPr>
      <w:r w:rsidRPr="0070246D">
        <w:rPr>
          <w:rFonts w:ascii="Times New Roman" w:hAnsi="Times New Roman" w:cs="Times New Roman"/>
          <w:b/>
          <w:sz w:val="24"/>
          <w:szCs w:val="24"/>
        </w:rPr>
        <w:t>БЕЗОПАСНОСТЬ</w:t>
      </w:r>
    </w:p>
    <w:p w:rsidR="00523E8A" w:rsidRPr="0070246D" w:rsidRDefault="00523E8A" w:rsidP="0070246D">
      <w:pPr>
        <w:spacing w:after="0" w:line="360" w:lineRule="auto"/>
        <w:ind w:firstLine="709"/>
        <w:jc w:val="both"/>
        <w:rPr>
          <w:rFonts w:ascii="Times New Roman" w:hAnsi="Times New Roman" w:cs="Times New Roman"/>
          <w:sz w:val="24"/>
          <w:szCs w:val="24"/>
        </w:rPr>
      </w:pPr>
      <w:r w:rsidRPr="0070246D">
        <w:rPr>
          <w:rFonts w:ascii="Times New Roman" w:hAnsi="Times New Roman" w:cs="Times New Roman"/>
          <w:sz w:val="24"/>
          <w:szCs w:val="24"/>
        </w:rPr>
        <w:t xml:space="preserve">Приоритетным направлением в нашей работе является безопасность. </w:t>
      </w:r>
    </w:p>
    <w:p w:rsidR="00523E8A" w:rsidRPr="0070246D" w:rsidRDefault="00523E8A" w:rsidP="0070246D">
      <w:pPr>
        <w:spacing w:after="0" w:line="360" w:lineRule="auto"/>
        <w:ind w:firstLine="709"/>
        <w:jc w:val="both"/>
        <w:rPr>
          <w:rFonts w:ascii="Times New Roman" w:hAnsi="Times New Roman" w:cs="Times New Roman"/>
          <w:sz w:val="24"/>
          <w:szCs w:val="24"/>
        </w:rPr>
      </w:pPr>
      <w:r w:rsidRPr="0070246D">
        <w:rPr>
          <w:rFonts w:ascii="Times New Roman" w:hAnsi="Times New Roman" w:cs="Times New Roman"/>
          <w:sz w:val="24"/>
          <w:szCs w:val="24"/>
        </w:rPr>
        <w:t xml:space="preserve">В настоящее время на территории городского округа работает 631 камера видеонаблюдения, интегрированая в систему «Безопасный регион». В режиме реального времени информация просматривается в единой дежурно-диспетчерской службе и электрогорском отделе полиции. По </w:t>
      </w:r>
      <w:r w:rsidRPr="0070246D">
        <w:rPr>
          <w:rFonts w:ascii="Times New Roman" w:hAnsi="Times New Roman" w:cs="Times New Roman"/>
          <w:sz w:val="24"/>
          <w:szCs w:val="24"/>
        </w:rPr>
        <w:lastRenderedPageBreak/>
        <w:t>состоянию на сегодняшний день все социально-значимые и коммерческие объекты находятся под постоянным видеонаблюдением и контролем.</w:t>
      </w:r>
    </w:p>
    <w:p w:rsidR="00523E8A" w:rsidRPr="0070246D" w:rsidRDefault="00523E8A" w:rsidP="0070246D">
      <w:pPr>
        <w:spacing w:after="0" w:line="360" w:lineRule="auto"/>
        <w:ind w:firstLine="709"/>
        <w:jc w:val="both"/>
        <w:rPr>
          <w:rFonts w:ascii="Times New Roman" w:hAnsi="Times New Roman" w:cs="Times New Roman"/>
          <w:sz w:val="24"/>
          <w:szCs w:val="24"/>
        </w:rPr>
      </w:pPr>
      <w:r w:rsidRPr="0070246D">
        <w:rPr>
          <w:rFonts w:ascii="Times New Roman" w:hAnsi="Times New Roman" w:cs="Times New Roman"/>
          <w:sz w:val="24"/>
          <w:szCs w:val="24"/>
        </w:rPr>
        <w:t>Продолжаем очень важную работу по оборудованию многоквартирных жилых домов системой подъездного видеонаблюдения. По состоянию на конец 2022 года было оснащено 79 подъездов. Главным управлением региональной безопасности Московской области отмечено, что камеры видеонаблюдения, установленные на входах в подъезд многоквартирного жилого дома, являются одним из эффективных инструментов обеспечения общественного порядка. В 2023 году планируем оснастить еще 51 подъезд умными домофонами с камерой видеонаблюдения с последующим подключением к системе «Безопасный регион».</w:t>
      </w:r>
    </w:p>
    <w:p w:rsidR="00523E8A" w:rsidRPr="0070246D" w:rsidRDefault="00523E8A" w:rsidP="0070246D">
      <w:pPr>
        <w:spacing w:after="0" w:line="360" w:lineRule="auto"/>
        <w:ind w:firstLine="709"/>
        <w:jc w:val="both"/>
        <w:rPr>
          <w:rFonts w:ascii="Times New Roman" w:hAnsi="Times New Roman" w:cs="Times New Roman"/>
          <w:sz w:val="24"/>
          <w:szCs w:val="24"/>
        </w:rPr>
      </w:pPr>
      <w:r w:rsidRPr="0070246D">
        <w:rPr>
          <w:rFonts w:ascii="Times New Roman" w:hAnsi="Times New Roman" w:cs="Times New Roman"/>
          <w:sz w:val="24"/>
          <w:szCs w:val="24"/>
        </w:rPr>
        <w:t>Система видеонаблюдения оказывает эффективную помощь в работе полиции. В 2022 году общее количество преступлений осталось на уровне предыдущих лет, однако снизилась уличная преступность, сократились акты вандализма.</w:t>
      </w:r>
    </w:p>
    <w:p w:rsidR="00A22110" w:rsidRPr="0070246D" w:rsidRDefault="00A22110" w:rsidP="0070246D">
      <w:pPr>
        <w:spacing w:after="0" w:line="360" w:lineRule="auto"/>
        <w:ind w:firstLine="709"/>
        <w:jc w:val="both"/>
        <w:rPr>
          <w:rFonts w:ascii="Times New Roman" w:eastAsia="Calibri" w:hAnsi="Times New Roman" w:cs="Times New Roman"/>
          <w:sz w:val="24"/>
          <w:szCs w:val="24"/>
        </w:rPr>
      </w:pPr>
      <w:r w:rsidRPr="0070246D">
        <w:rPr>
          <w:rFonts w:ascii="Times New Roman" w:hAnsi="Times New Roman" w:cs="Times New Roman"/>
          <w:noProof/>
          <w:sz w:val="24"/>
          <w:szCs w:val="24"/>
          <w:lang w:eastAsia="ru-RU"/>
        </w:rPr>
        <mc:AlternateContent>
          <mc:Choice Requires="wps">
            <w:drawing>
              <wp:anchor distT="0" distB="0" distL="114300" distR="114300" simplePos="0" relativeHeight="251704320" behindDoc="0" locked="0" layoutInCell="1" allowOverlap="1" wp14:anchorId="1C397D01" wp14:editId="647D45FC">
                <wp:simplePos x="0" y="0"/>
                <wp:positionH relativeFrom="margin">
                  <wp:align>left</wp:align>
                </wp:positionH>
                <wp:positionV relativeFrom="paragraph">
                  <wp:posOffset>102235</wp:posOffset>
                </wp:positionV>
                <wp:extent cx="6419850" cy="12700"/>
                <wp:effectExtent l="38100" t="95250" r="76200" b="4445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6419850" cy="12700"/>
                        </a:xfrm>
                        <a:prstGeom prst="line">
                          <a:avLst/>
                        </a:prstGeom>
                        <a:ln>
                          <a:solidFill>
                            <a:srgbClr val="FF0000"/>
                          </a:solidFill>
                        </a:ln>
                        <a:effectLst>
                          <a:outerShdw blurRad="50800" dist="38100" dir="16200000" rotWithShape="0">
                            <a:prstClr val="black">
                              <a:alpha val="40000"/>
                            </a:prstClr>
                          </a:outerShdw>
                        </a:effectLst>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EA4981" id="Прямая соединительная линия 9" o:spid="_x0000_s1026" style="position:absolute;z-index:251704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05pt" to="505.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" strokecolor="red" strokeweight="1.5pt">
                <v:stroke joinstyle="miter"/>
                <v:shadow on="t" color="black" opacity="26214f" origin=",.5" offset="0,-3pt"/>
                <w10:wrap anchorx="margin"/>
              </v:line>
            </w:pict>
          </mc:Fallback>
        </mc:AlternateContent>
      </w:r>
    </w:p>
    <w:p w:rsidR="00A22110" w:rsidRPr="0070246D" w:rsidRDefault="00A22110" w:rsidP="0070246D">
      <w:pPr>
        <w:spacing w:after="0" w:line="360" w:lineRule="auto"/>
        <w:ind w:firstLine="709"/>
        <w:jc w:val="center"/>
        <w:rPr>
          <w:rFonts w:ascii="Times New Roman" w:eastAsia="Calibri" w:hAnsi="Times New Roman" w:cs="Times New Roman"/>
          <w:b/>
          <w:sz w:val="24"/>
          <w:szCs w:val="24"/>
        </w:rPr>
      </w:pPr>
      <w:r w:rsidRPr="0070246D">
        <w:rPr>
          <w:rFonts w:ascii="Times New Roman" w:eastAsia="Calibri" w:hAnsi="Times New Roman" w:cs="Times New Roman"/>
          <w:b/>
          <w:sz w:val="24"/>
          <w:szCs w:val="24"/>
        </w:rPr>
        <w:t>ЭКОЛОГИЯ</w:t>
      </w:r>
    </w:p>
    <w:p w:rsidR="00A22110" w:rsidRPr="0070246D" w:rsidRDefault="00A22110" w:rsidP="0070246D">
      <w:pPr>
        <w:spacing w:after="0" w:line="360" w:lineRule="auto"/>
        <w:ind w:firstLine="709"/>
        <w:jc w:val="both"/>
        <w:rPr>
          <w:rFonts w:ascii="Times New Roman" w:eastAsia="Calibri" w:hAnsi="Times New Roman" w:cs="Times New Roman"/>
          <w:sz w:val="24"/>
          <w:szCs w:val="24"/>
        </w:rPr>
      </w:pPr>
      <w:r w:rsidRPr="0070246D">
        <w:rPr>
          <w:rFonts w:ascii="Times New Roman" w:eastAsia="Calibri" w:hAnsi="Times New Roman" w:cs="Times New Roman"/>
          <w:sz w:val="24"/>
          <w:szCs w:val="24"/>
        </w:rPr>
        <w:t>В соответствии с поручением Губернатора МО А.Ю. Воробьева по программе «100 прудов и озер» в 2022 году были продолжены работы по расчистке водных объектов. Проведен комплекс необходимых мероприятий, связанных с очисткой обводненного карьера «Морозовский».</w:t>
      </w:r>
    </w:p>
    <w:p w:rsidR="00A22110" w:rsidRPr="0070246D" w:rsidRDefault="00A22110" w:rsidP="0070246D">
      <w:pPr>
        <w:spacing w:after="0" w:line="360" w:lineRule="auto"/>
        <w:ind w:firstLine="709"/>
        <w:jc w:val="both"/>
        <w:rPr>
          <w:rFonts w:ascii="Times New Roman" w:eastAsia="Calibri" w:hAnsi="Times New Roman" w:cs="Times New Roman"/>
          <w:sz w:val="24"/>
          <w:szCs w:val="24"/>
        </w:rPr>
      </w:pPr>
      <w:r w:rsidRPr="0070246D">
        <w:rPr>
          <w:rFonts w:ascii="Times New Roman" w:eastAsia="Calibri" w:hAnsi="Times New Roman" w:cs="Times New Roman"/>
          <w:sz w:val="24"/>
          <w:szCs w:val="24"/>
        </w:rPr>
        <w:t>В 2022 году на территории города установлено еще дополнительно три сигнальных Поста наблюдения за состоянием атмосферного воздуха. Эксплуатацию пяти городских Постов наблюдения осуществляет ГКУ МО «Мособлэкомониторинг» при полном контроле Министерства экологии и природопользования МО.</w:t>
      </w:r>
    </w:p>
    <w:p w:rsidR="00A22110" w:rsidRPr="0070246D" w:rsidRDefault="00A22110" w:rsidP="0070246D">
      <w:pPr>
        <w:spacing w:after="0" w:line="360" w:lineRule="auto"/>
        <w:ind w:firstLine="709"/>
        <w:jc w:val="both"/>
        <w:rPr>
          <w:rFonts w:ascii="Times New Roman" w:eastAsia="Calibri" w:hAnsi="Times New Roman" w:cs="Times New Roman"/>
          <w:sz w:val="24"/>
          <w:szCs w:val="24"/>
        </w:rPr>
      </w:pPr>
      <w:r w:rsidRPr="0070246D">
        <w:rPr>
          <w:rFonts w:ascii="Times New Roman" w:eastAsia="Calibri" w:hAnsi="Times New Roman" w:cs="Times New Roman"/>
          <w:sz w:val="24"/>
          <w:szCs w:val="24"/>
        </w:rPr>
        <w:t>Решен актуальный для жителей города вопрос по устранению технологического запаха, образующегося в результате производственной деятельности АО «Брынцалов-А». Итогом проделанной работы является принятое Акционером Решение от 13.12.2022 об остановке и законсервировании оборудования по производству фармацевтической субстанции «Этанол». В связи с этим прекращено несанкционированное размещение (слив) отходов предприятия на грунт и ликвидирован неприятный запах в городе.</w:t>
      </w:r>
    </w:p>
    <w:p w:rsidR="00A22110" w:rsidRPr="0070246D" w:rsidRDefault="00A22110" w:rsidP="0070246D">
      <w:pPr>
        <w:spacing w:after="0" w:line="360" w:lineRule="auto"/>
        <w:ind w:firstLine="709"/>
        <w:jc w:val="both"/>
        <w:rPr>
          <w:rFonts w:ascii="Times New Roman" w:eastAsia="Calibri" w:hAnsi="Times New Roman" w:cs="Times New Roman"/>
          <w:sz w:val="24"/>
          <w:szCs w:val="24"/>
        </w:rPr>
      </w:pPr>
      <w:r w:rsidRPr="0070246D">
        <w:rPr>
          <w:rFonts w:ascii="Times New Roman" w:eastAsia="Calibri" w:hAnsi="Times New Roman" w:cs="Times New Roman"/>
          <w:sz w:val="24"/>
          <w:szCs w:val="24"/>
        </w:rPr>
        <w:t>Одна из главных задач в области охраны атмосферного воздуха в городе– это ввод в эксплуатацию фильтра сушильного отделения ДСП ООО «Кроношпан». В 2022 году завершены монтажные и пуско-наладочные работы. Осуществляется эксплуатация установленного фильтра отделения ДСП.  В 2022 году еще внесены изменения в проектную документацию предприятия в части дополнительных конструктивных решений: дополнительное помещение для обслуживания фильтра. Срок выполнения всех необходимых мероприятий переносится на 2023г.</w:t>
      </w:r>
    </w:p>
    <w:p w:rsidR="00A22110" w:rsidRPr="0070246D" w:rsidRDefault="00A22110" w:rsidP="0070246D">
      <w:pPr>
        <w:spacing w:after="0" w:line="360" w:lineRule="auto"/>
        <w:ind w:firstLine="709"/>
        <w:jc w:val="both"/>
        <w:rPr>
          <w:rFonts w:ascii="Times New Roman" w:eastAsia="Calibri" w:hAnsi="Times New Roman" w:cs="Times New Roman"/>
          <w:sz w:val="24"/>
          <w:szCs w:val="24"/>
        </w:rPr>
      </w:pPr>
      <w:r w:rsidRPr="0070246D">
        <w:rPr>
          <w:rFonts w:ascii="Times New Roman" w:eastAsia="Calibri" w:hAnsi="Times New Roman" w:cs="Times New Roman"/>
          <w:sz w:val="24"/>
          <w:szCs w:val="24"/>
        </w:rPr>
        <w:t>На территории г.о. Электрогорск реализован проект «Мегабак», устройство которого было выполнено в Электрогорске по программе Губернатора МО А.Ю. Воробьева в рамках президентского проекта «Экология».</w:t>
      </w:r>
    </w:p>
    <w:p w:rsidR="00AE3725" w:rsidRPr="0070246D" w:rsidRDefault="00AE3725" w:rsidP="0070246D">
      <w:pPr>
        <w:spacing w:after="0" w:line="360" w:lineRule="auto"/>
        <w:ind w:firstLine="709"/>
        <w:jc w:val="both"/>
        <w:rPr>
          <w:rFonts w:ascii="Times New Roman" w:eastAsia="Calibri" w:hAnsi="Times New Roman" w:cs="Times New Roman"/>
          <w:sz w:val="24"/>
          <w:szCs w:val="24"/>
          <w:highlight w:val="yellow"/>
        </w:rPr>
      </w:pPr>
      <w:r w:rsidRPr="0070246D">
        <w:rPr>
          <w:rFonts w:ascii="Times New Roman" w:hAnsi="Times New Roman" w:cs="Times New Roman"/>
          <w:noProof/>
          <w:sz w:val="24"/>
          <w:szCs w:val="24"/>
          <w:highlight w:val="yellow"/>
          <w:lang w:eastAsia="ru-RU"/>
        </w:rPr>
        <mc:AlternateContent>
          <mc:Choice Requires="wps">
            <w:drawing>
              <wp:anchor distT="0" distB="0" distL="114300" distR="114300" simplePos="0" relativeHeight="251706368" behindDoc="0" locked="0" layoutInCell="1" allowOverlap="1" wp14:anchorId="112DE9BF" wp14:editId="296CF936">
                <wp:simplePos x="0" y="0"/>
                <wp:positionH relativeFrom="margin">
                  <wp:align>left</wp:align>
                </wp:positionH>
                <wp:positionV relativeFrom="paragraph">
                  <wp:posOffset>99695</wp:posOffset>
                </wp:positionV>
                <wp:extent cx="6413500" cy="19050"/>
                <wp:effectExtent l="38100" t="95250" r="82550" b="3810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6413500" cy="19050"/>
                        </a:xfrm>
                        <a:prstGeom prst="line">
                          <a:avLst/>
                        </a:prstGeom>
                        <a:ln>
                          <a:solidFill>
                            <a:srgbClr val="FF0000"/>
                          </a:solidFill>
                        </a:ln>
                        <a:effectLst>
                          <a:outerShdw blurRad="50800" dist="38100" dir="16200000" rotWithShape="0">
                            <a:prstClr val="black">
                              <a:alpha val="40000"/>
                            </a:prstClr>
                          </a:outerShdw>
                        </a:effectLst>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94368D" id="Прямая соединительная линия 10" o:spid="_x0000_s1026" style="position:absolute;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85pt" to="50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" strokecolor="red" strokeweight="1.5pt">
                <v:stroke joinstyle="miter"/>
                <v:shadow on="t" color="black" opacity="26214f" origin=",.5" offset="0,-3pt"/>
                <w10:wrap anchorx="margin"/>
              </v:line>
            </w:pict>
          </mc:Fallback>
        </mc:AlternateContent>
      </w:r>
    </w:p>
    <w:p w:rsidR="00AE3725" w:rsidRPr="0070246D" w:rsidRDefault="00AE3725" w:rsidP="0070246D">
      <w:pPr>
        <w:spacing w:after="0" w:line="360" w:lineRule="auto"/>
        <w:ind w:firstLine="709"/>
        <w:jc w:val="center"/>
        <w:rPr>
          <w:rFonts w:ascii="Times New Roman" w:eastAsia="Calibri" w:hAnsi="Times New Roman" w:cs="Times New Roman"/>
          <w:b/>
          <w:sz w:val="24"/>
          <w:szCs w:val="24"/>
        </w:rPr>
      </w:pPr>
      <w:r w:rsidRPr="0070246D">
        <w:rPr>
          <w:rFonts w:ascii="Times New Roman" w:eastAsia="Calibri" w:hAnsi="Times New Roman" w:cs="Times New Roman"/>
          <w:b/>
          <w:sz w:val="24"/>
          <w:szCs w:val="24"/>
        </w:rPr>
        <w:t>ЖИЛИЩНАЯ ПОЛИТИКА</w:t>
      </w:r>
    </w:p>
    <w:p w:rsidR="00AE3725" w:rsidRPr="0070246D" w:rsidRDefault="00335829" w:rsidP="0070246D">
      <w:pPr>
        <w:spacing w:after="0" w:line="360" w:lineRule="auto"/>
        <w:ind w:firstLine="709"/>
        <w:jc w:val="both"/>
        <w:rPr>
          <w:rFonts w:ascii="Times New Roman" w:eastAsia="Calibri" w:hAnsi="Times New Roman" w:cs="Times New Roman"/>
          <w:sz w:val="24"/>
          <w:szCs w:val="24"/>
        </w:rPr>
      </w:pPr>
      <w:r w:rsidRPr="0070246D">
        <w:rPr>
          <w:rFonts w:ascii="Times New Roman" w:eastAsia="Calibri" w:hAnsi="Times New Roman" w:cs="Times New Roman"/>
          <w:sz w:val="24"/>
          <w:szCs w:val="24"/>
        </w:rPr>
        <w:lastRenderedPageBreak/>
        <w:t>В</w:t>
      </w:r>
      <w:r w:rsidR="00AE3725" w:rsidRPr="0070246D">
        <w:rPr>
          <w:rFonts w:ascii="Times New Roman" w:eastAsia="Calibri" w:hAnsi="Times New Roman" w:cs="Times New Roman"/>
          <w:sz w:val="24"/>
          <w:szCs w:val="24"/>
        </w:rPr>
        <w:t xml:space="preserve"> 2022 году для детей-сирот и детей, оставшихся без попечения родителей предоставлено 2 благоустроенных жилых помещения на общую сумму 5 426 784,00 руб. </w:t>
      </w:r>
    </w:p>
    <w:p w:rsidR="00AE3725" w:rsidRPr="0070246D" w:rsidRDefault="00AE3725" w:rsidP="0070246D">
      <w:pPr>
        <w:spacing w:after="0" w:line="360" w:lineRule="auto"/>
        <w:ind w:firstLine="709"/>
        <w:jc w:val="both"/>
        <w:rPr>
          <w:rFonts w:ascii="Times New Roman" w:eastAsia="Calibri" w:hAnsi="Times New Roman" w:cs="Times New Roman"/>
          <w:sz w:val="24"/>
          <w:szCs w:val="24"/>
        </w:rPr>
      </w:pPr>
      <w:r w:rsidRPr="0070246D">
        <w:rPr>
          <w:rFonts w:ascii="Times New Roman" w:eastAsia="Calibri" w:hAnsi="Times New Roman" w:cs="Times New Roman"/>
          <w:sz w:val="24"/>
          <w:szCs w:val="24"/>
        </w:rPr>
        <w:t xml:space="preserve">В квартирах полностью сделан косметический ремонт с заменой оборудования. Заключены 2 договора найма жилого помещения для детей-сирот и детей, оставшихся без попечения родителей. </w:t>
      </w:r>
    </w:p>
    <w:p w:rsidR="00AE3725" w:rsidRPr="0070246D" w:rsidRDefault="00C450B7" w:rsidP="0070246D">
      <w:pPr>
        <w:spacing w:after="0" w:line="360" w:lineRule="auto"/>
        <w:ind w:firstLine="709"/>
        <w:jc w:val="both"/>
        <w:rPr>
          <w:rFonts w:ascii="Times New Roman" w:eastAsia="Calibri" w:hAnsi="Times New Roman" w:cs="Times New Roman"/>
          <w:sz w:val="24"/>
          <w:szCs w:val="24"/>
        </w:rPr>
      </w:pPr>
      <w:r w:rsidRPr="0070246D">
        <w:rPr>
          <w:rFonts w:ascii="Times New Roman" w:eastAsia="Calibri" w:hAnsi="Times New Roman" w:cs="Times New Roman"/>
          <w:sz w:val="24"/>
          <w:szCs w:val="24"/>
        </w:rPr>
        <w:t>Также в</w:t>
      </w:r>
      <w:r w:rsidR="00AE3725" w:rsidRPr="0070246D">
        <w:rPr>
          <w:rFonts w:ascii="Times New Roman" w:eastAsia="Calibri" w:hAnsi="Times New Roman" w:cs="Times New Roman"/>
          <w:sz w:val="24"/>
          <w:szCs w:val="24"/>
        </w:rPr>
        <w:t xml:space="preserve"> 2022 году 2 многодетные семьи (18 человек) улучшили свои жилищные условия, реализовав жилищную субсидию в размере 14 264 000,00 тыс. руб.</w:t>
      </w:r>
    </w:p>
    <w:p w:rsidR="00A22110" w:rsidRPr="0070246D" w:rsidRDefault="00AE3725" w:rsidP="0070246D">
      <w:pPr>
        <w:spacing w:after="0" w:line="360" w:lineRule="auto"/>
        <w:ind w:firstLine="709"/>
        <w:jc w:val="both"/>
        <w:rPr>
          <w:rFonts w:ascii="Times New Roman" w:hAnsi="Times New Roman" w:cs="Times New Roman"/>
          <w:sz w:val="24"/>
          <w:szCs w:val="24"/>
        </w:rPr>
      </w:pPr>
      <w:r w:rsidRPr="0070246D">
        <w:rPr>
          <w:rFonts w:ascii="Times New Roman" w:eastAsia="Calibri" w:hAnsi="Times New Roman" w:cs="Times New Roman"/>
          <w:sz w:val="24"/>
          <w:szCs w:val="24"/>
        </w:rPr>
        <w:t>В 2023 году мы продолжим реализацию государственной программы Московской области «Переселение граждан из аварийного жилищного фонда». В нее вошли жилые дома по адресам: улица Ленина, дома 30, 53, 32, 49, 27, 35, 45. В 2022 году 14 собственникам жилых помещений была выплачена компенсационная стоимость за их жилые помещения. В 2023 году в целях реализации государственной программы ведется работа по приобретению жилых помещений для переселения граждан. Всего необходимо переселить 1,73 тыс. кв.м. Также по желанию собственников продолжим выплачивать компенсационную стоимость за жилые помещения.</w:t>
      </w:r>
    </w:p>
    <w:p w:rsidR="00AE3725" w:rsidRPr="0070246D" w:rsidRDefault="00AE3725" w:rsidP="0070246D">
      <w:pPr>
        <w:spacing w:after="0" w:line="360" w:lineRule="auto"/>
        <w:ind w:firstLine="709"/>
        <w:jc w:val="both"/>
        <w:rPr>
          <w:rFonts w:ascii="Times New Roman" w:eastAsia="Calibri" w:hAnsi="Times New Roman" w:cs="Times New Roman"/>
          <w:sz w:val="24"/>
          <w:szCs w:val="24"/>
        </w:rPr>
      </w:pPr>
      <w:r w:rsidRPr="0070246D">
        <w:rPr>
          <w:rFonts w:ascii="Times New Roman" w:hAnsi="Times New Roman" w:cs="Times New Roman"/>
          <w:noProof/>
          <w:sz w:val="24"/>
          <w:szCs w:val="24"/>
          <w:lang w:eastAsia="ru-RU"/>
        </w:rPr>
        <mc:AlternateContent>
          <mc:Choice Requires="wps">
            <w:drawing>
              <wp:anchor distT="0" distB="0" distL="114300" distR="114300" simplePos="0" relativeHeight="251708416" behindDoc="0" locked="0" layoutInCell="1" allowOverlap="1" wp14:anchorId="18C63F89" wp14:editId="08802704">
                <wp:simplePos x="0" y="0"/>
                <wp:positionH relativeFrom="margin">
                  <wp:posOffset>37465</wp:posOffset>
                </wp:positionH>
                <wp:positionV relativeFrom="paragraph">
                  <wp:posOffset>92710</wp:posOffset>
                </wp:positionV>
                <wp:extent cx="6432550" cy="6350"/>
                <wp:effectExtent l="57150" t="95250" r="63500" b="31750"/>
                <wp:wrapNone/>
                <wp:docPr id="13" name="Прямая соединительная линия 13"/>
                <wp:cNvGraphicFramePr/>
                <a:graphic xmlns:a="http://schemas.openxmlformats.org/drawingml/2006/main">
                  <a:graphicData uri="http://schemas.microsoft.com/office/word/2010/wordprocessingShape">
                    <wps:wsp>
                      <wps:cNvCnPr/>
                      <wps:spPr>
                        <a:xfrm flipV="1">
                          <a:off x="0" y="0"/>
                          <a:ext cx="6432550" cy="6350"/>
                        </a:xfrm>
                        <a:prstGeom prst="line">
                          <a:avLst/>
                        </a:prstGeom>
                        <a:ln>
                          <a:solidFill>
                            <a:srgbClr val="FF0000"/>
                          </a:solidFill>
                        </a:ln>
                        <a:effectLst>
                          <a:outerShdw blurRad="50800" dist="38100" dir="16200000" rotWithShape="0">
                            <a:prstClr val="black">
                              <a:alpha val="40000"/>
                            </a:prstClr>
                          </a:outerShdw>
                        </a:effectLst>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AF1E92" id="Прямая соединительная линия 13" o:spid="_x0000_s1026" style="position:absolute;flip:y;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5pt,7.3pt" to="509.4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" strokecolor="red" strokeweight="1.5pt">
                <v:stroke joinstyle="miter"/>
                <v:shadow on="t" color="black" opacity="26214f" origin=",.5" offset="0,-3pt"/>
                <w10:wrap anchorx="margin"/>
              </v:line>
            </w:pict>
          </mc:Fallback>
        </mc:AlternateContent>
      </w:r>
    </w:p>
    <w:p w:rsidR="00AE3725" w:rsidRPr="0070246D" w:rsidRDefault="00AE3725" w:rsidP="0070246D">
      <w:pPr>
        <w:spacing w:after="0" w:line="360" w:lineRule="auto"/>
        <w:ind w:firstLine="709"/>
        <w:jc w:val="center"/>
        <w:rPr>
          <w:rFonts w:ascii="Times New Roman" w:eastAsia="Calibri" w:hAnsi="Times New Roman" w:cs="Times New Roman"/>
          <w:b/>
          <w:sz w:val="24"/>
          <w:szCs w:val="24"/>
        </w:rPr>
      </w:pPr>
      <w:r w:rsidRPr="0070246D">
        <w:rPr>
          <w:rFonts w:ascii="Times New Roman" w:eastAsia="Calibri" w:hAnsi="Times New Roman" w:cs="Times New Roman"/>
          <w:b/>
          <w:sz w:val="24"/>
          <w:szCs w:val="24"/>
        </w:rPr>
        <w:t>БЛАГОУСТРОЙСТВО</w:t>
      </w:r>
    </w:p>
    <w:p w:rsidR="00AE3725" w:rsidRPr="0070246D" w:rsidRDefault="00AE3725" w:rsidP="0070246D">
      <w:pPr>
        <w:spacing w:after="0" w:line="360" w:lineRule="auto"/>
        <w:ind w:firstLine="709"/>
        <w:jc w:val="both"/>
        <w:rPr>
          <w:rFonts w:ascii="Times New Roman" w:eastAsia="Calibri" w:hAnsi="Times New Roman" w:cs="Times New Roman"/>
          <w:sz w:val="24"/>
          <w:szCs w:val="24"/>
        </w:rPr>
      </w:pPr>
      <w:r w:rsidRPr="0070246D">
        <w:rPr>
          <w:rFonts w:ascii="Times New Roman" w:eastAsia="Calibri" w:hAnsi="Times New Roman" w:cs="Times New Roman"/>
          <w:sz w:val="24"/>
          <w:szCs w:val="24"/>
        </w:rPr>
        <w:t>Благоустройство и строительство новых общественных пространств – это то, что жители хотят видеть в своих городах и деревнях и то, чего больше всего ждут. Современные парки, скверы, набережные, в них должно быть интересно как ребенку, так и его родителям, бабушкам и дедушкам, где есть инфраструктура как для спортсмена, так и для любителя и, наконец, где кипит жизнь, проводятся фестивали, мастер-классы, анимационные мероприятия и соревнования.</w:t>
      </w:r>
    </w:p>
    <w:p w:rsidR="00AE3725" w:rsidRPr="0070246D" w:rsidRDefault="00AE3725" w:rsidP="0070246D">
      <w:pPr>
        <w:spacing w:after="0" w:line="360" w:lineRule="auto"/>
        <w:ind w:firstLine="709"/>
        <w:jc w:val="both"/>
        <w:rPr>
          <w:rFonts w:ascii="Times New Roman" w:eastAsia="Calibri" w:hAnsi="Times New Roman" w:cs="Times New Roman"/>
          <w:sz w:val="24"/>
          <w:szCs w:val="24"/>
        </w:rPr>
      </w:pPr>
      <w:r w:rsidRPr="0070246D">
        <w:rPr>
          <w:rFonts w:ascii="Times New Roman" w:eastAsia="Calibri" w:hAnsi="Times New Roman" w:cs="Times New Roman"/>
          <w:sz w:val="24"/>
          <w:szCs w:val="24"/>
        </w:rPr>
        <w:t>Самый долгожданный проект этого года -</w:t>
      </w:r>
      <w:r w:rsidR="005845CE" w:rsidRPr="0070246D">
        <w:rPr>
          <w:rFonts w:ascii="Times New Roman" w:eastAsia="Calibri" w:hAnsi="Times New Roman" w:cs="Times New Roman"/>
          <w:sz w:val="24"/>
          <w:szCs w:val="24"/>
        </w:rPr>
        <w:t xml:space="preserve"> </w:t>
      </w:r>
      <w:r w:rsidRPr="0070246D">
        <w:rPr>
          <w:rFonts w:ascii="Times New Roman" w:eastAsia="Calibri" w:hAnsi="Times New Roman" w:cs="Times New Roman"/>
          <w:sz w:val="24"/>
          <w:szCs w:val="24"/>
        </w:rPr>
        <w:t>благоустройству берега Стахановск</w:t>
      </w:r>
      <w:r w:rsidR="005845CE" w:rsidRPr="0070246D">
        <w:rPr>
          <w:rFonts w:ascii="Times New Roman" w:eastAsia="Calibri" w:hAnsi="Times New Roman" w:cs="Times New Roman"/>
          <w:sz w:val="24"/>
          <w:szCs w:val="24"/>
        </w:rPr>
        <w:t xml:space="preserve">ого озера. «Стахановский берег». Данный проект выполнялся в рамках </w:t>
      </w:r>
      <w:r w:rsidRPr="0070246D">
        <w:rPr>
          <w:rFonts w:ascii="Times New Roman" w:eastAsia="Calibri" w:hAnsi="Times New Roman" w:cs="Times New Roman"/>
          <w:sz w:val="24"/>
          <w:szCs w:val="24"/>
        </w:rPr>
        <w:t>реализаци</w:t>
      </w:r>
      <w:r w:rsidR="005845CE" w:rsidRPr="0070246D">
        <w:rPr>
          <w:rFonts w:ascii="Times New Roman" w:eastAsia="Calibri" w:hAnsi="Times New Roman" w:cs="Times New Roman"/>
          <w:sz w:val="24"/>
          <w:szCs w:val="24"/>
        </w:rPr>
        <w:t>и</w:t>
      </w:r>
      <w:r w:rsidRPr="0070246D">
        <w:rPr>
          <w:rFonts w:ascii="Times New Roman" w:eastAsia="Calibri" w:hAnsi="Times New Roman" w:cs="Times New Roman"/>
          <w:sz w:val="24"/>
          <w:szCs w:val="24"/>
        </w:rPr>
        <w:t xml:space="preserve"> государственной программы «Формирование современной комфортной городской среды»</w:t>
      </w:r>
      <w:r w:rsidR="005845CE" w:rsidRPr="0070246D">
        <w:rPr>
          <w:rFonts w:ascii="Times New Roman" w:eastAsia="Calibri" w:hAnsi="Times New Roman" w:cs="Times New Roman"/>
          <w:sz w:val="24"/>
          <w:szCs w:val="24"/>
        </w:rPr>
        <w:t>. П</w:t>
      </w:r>
      <w:r w:rsidRPr="0070246D">
        <w:rPr>
          <w:rFonts w:ascii="Times New Roman" w:eastAsia="Calibri" w:hAnsi="Times New Roman" w:cs="Times New Roman"/>
          <w:sz w:val="24"/>
          <w:szCs w:val="24"/>
        </w:rPr>
        <w:t>лощадь благоустройства состав</w:t>
      </w:r>
      <w:r w:rsidR="005845CE" w:rsidRPr="0070246D">
        <w:rPr>
          <w:rFonts w:ascii="Times New Roman" w:eastAsia="Calibri" w:hAnsi="Times New Roman" w:cs="Times New Roman"/>
          <w:sz w:val="24"/>
          <w:szCs w:val="24"/>
        </w:rPr>
        <w:t>ляет</w:t>
      </w:r>
      <w:r w:rsidRPr="0070246D">
        <w:rPr>
          <w:rFonts w:ascii="Times New Roman" w:eastAsia="Calibri" w:hAnsi="Times New Roman" w:cs="Times New Roman"/>
          <w:sz w:val="24"/>
          <w:szCs w:val="24"/>
        </w:rPr>
        <w:t xml:space="preserve"> 4,8 га</w:t>
      </w:r>
      <w:r w:rsidR="005845CE" w:rsidRPr="0070246D">
        <w:rPr>
          <w:rFonts w:ascii="Times New Roman" w:eastAsia="Calibri" w:hAnsi="Times New Roman" w:cs="Times New Roman"/>
          <w:sz w:val="24"/>
          <w:szCs w:val="24"/>
        </w:rPr>
        <w:t xml:space="preserve">. </w:t>
      </w:r>
      <w:r w:rsidRPr="0070246D">
        <w:rPr>
          <w:rFonts w:ascii="Times New Roman" w:eastAsia="Calibri" w:hAnsi="Times New Roman" w:cs="Times New Roman"/>
          <w:sz w:val="24"/>
          <w:szCs w:val="24"/>
        </w:rPr>
        <w:t>Поя</w:t>
      </w:r>
      <w:r w:rsidR="005845CE" w:rsidRPr="0070246D">
        <w:rPr>
          <w:rFonts w:ascii="Times New Roman" w:eastAsia="Calibri" w:hAnsi="Times New Roman" w:cs="Times New Roman"/>
          <w:sz w:val="24"/>
          <w:szCs w:val="24"/>
        </w:rPr>
        <w:t>вился пляж со всеми удобствами -</w:t>
      </w:r>
      <w:r w:rsidRPr="0070246D">
        <w:rPr>
          <w:rFonts w:ascii="Times New Roman" w:eastAsia="Calibri" w:hAnsi="Times New Roman" w:cs="Times New Roman"/>
          <w:sz w:val="24"/>
          <w:szCs w:val="24"/>
        </w:rPr>
        <w:t xml:space="preserve"> теневой навес, шезлонги, раздевалки и городские качели. Вдоль берега обустроили дорожки из металлических кассет и композитной террасной доски, пирсы, которые дают возможность максимально близко контактировать с водой.</w:t>
      </w:r>
      <w:r w:rsidR="005845CE" w:rsidRPr="0070246D">
        <w:rPr>
          <w:rFonts w:ascii="Times New Roman" w:eastAsia="Calibri" w:hAnsi="Times New Roman" w:cs="Times New Roman"/>
          <w:sz w:val="24"/>
          <w:szCs w:val="24"/>
        </w:rPr>
        <w:t xml:space="preserve"> </w:t>
      </w:r>
      <w:r w:rsidRPr="0070246D">
        <w:rPr>
          <w:rFonts w:ascii="Times New Roman" w:eastAsia="Calibri" w:hAnsi="Times New Roman" w:cs="Times New Roman"/>
          <w:sz w:val="24"/>
          <w:szCs w:val="24"/>
        </w:rPr>
        <w:t>В береговой зоне появилась обеденная площадка, а также пирс для мероприятий на воде.</w:t>
      </w:r>
      <w:r w:rsidR="005845CE" w:rsidRPr="0070246D">
        <w:rPr>
          <w:rFonts w:ascii="Times New Roman" w:eastAsia="Calibri" w:hAnsi="Times New Roman" w:cs="Times New Roman"/>
          <w:sz w:val="24"/>
          <w:szCs w:val="24"/>
        </w:rPr>
        <w:t xml:space="preserve"> </w:t>
      </w:r>
      <w:r w:rsidRPr="0070246D">
        <w:rPr>
          <w:rFonts w:ascii="Times New Roman" w:eastAsia="Calibri" w:hAnsi="Times New Roman" w:cs="Times New Roman"/>
          <w:sz w:val="24"/>
          <w:szCs w:val="24"/>
        </w:rPr>
        <w:t xml:space="preserve">На территории также оборудовали различные зоны, обеспечивающие разнообразие времяпрепровождения посетителей разных категорий. Для спортсменов оборудовали волейбольную площадку, а для прогулок с домашними питомцами </w:t>
      </w:r>
      <w:r w:rsidR="005845CE" w:rsidRPr="0070246D">
        <w:rPr>
          <w:rFonts w:ascii="Times New Roman" w:eastAsia="Calibri" w:hAnsi="Times New Roman" w:cs="Times New Roman"/>
          <w:sz w:val="24"/>
          <w:szCs w:val="24"/>
        </w:rPr>
        <w:t>-</w:t>
      </w:r>
      <w:r w:rsidRPr="0070246D">
        <w:rPr>
          <w:rFonts w:ascii="Times New Roman" w:eastAsia="Calibri" w:hAnsi="Times New Roman" w:cs="Times New Roman"/>
          <w:sz w:val="24"/>
          <w:szCs w:val="24"/>
        </w:rPr>
        <w:t xml:space="preserve"> площадку для выгула и дрессировки собак со специальными урнами для уборки за животными. Для маленьких гостей обустроена территория для игр.</w:t>
      </w:r>
      <w:r w:rsidR="005845CE" w:rsidRPr="0070246D">
        <w:rPr>
          <w:rFonts w:ascii="Times New Roman" w:eastAsia="Calibri" w:hAnsi="Times New Roman" w:cs="Times New Roman"/>
          <w:sz w:val="24"/>
          <w:szCs w:val="24"/>
        </w:rPr>
        <w:t xml:space="preserve"> </w:t>
      </w:r>
      <w:r w:rsidRPr="0070246D">
        <w:rPr>
          <w:rFonts w:ascii="Times New Roman" w:eastAsia="Calibri" w:hAnsi="Times New Roman" w:cs="Times New Roman"/>
          <w:sz w:val="24"/>
          <w:szCs w:val="24"/>
        </w:rPr>
        <w:t>Полюбоваться красивым видом жители и гости города смогут на смотровой вышке, выполненной в виде труб ГРЭС, узнать об истории города — на площадке с информацио</w:t>
      </w:r>
      <w:r w:rsidR="005845CE" w:rsidRPr="0070246D">
        <w:rPr>
          <w:rFonts w:ascii="Times New Roman" w:eastAsia="Calibri" w:hAnsi="Times New Roman" w:cs="Times New Roman"/>
          <w:sz w:val="24"/>
          <w:szCs w:val="24"/>
        </w:rPr>
        <w:t>нным стендом.</w:t>
      </w:r>
    </w:p>
    <w:p w:rsidR="00AE3725" w:rsidRPr="0070246D" w:rsidRDefault="005845CE" w:rsidP="0070246D">
      <w:pPr>
        <w:spacing w:after="0" w:line="360" w:lineRule="auto"/>
        <w:ind w:firstLine="709"/>
        <w:jc w:val="both"/>
        <w:rPr>
          <w:rFonts w:ascii="Times New Roman" w:eastAsia="Calibri" w:hAnsi="Times New Roman" w:cs="Times New Roman"/>
          <w:sz w:val="24"/>
          <w:szCs w:val="24"/>
        </w:rPr>
      </w:pPr>
      <w:r w:rsidRPr="0070246D">
        <w:rPr>
          <w:rFonts w:ascii="Times New Roman" w:eastAsia="Calibri" w:hAnsi="Times New Roman" w:cs="Times New Roman"/>
          <w:sz w:val="24"/>
          <w:szCs w:val="24"/>
        </w:rPr>
        <w:t>Также в</w:t>
      </w:r>
      <w:r w:rsidR="00AE3725" w:rsidRPr="0070246D">
        <w:rPr>
          <w:rFonts w:ascii="Times New Roman" w:eastAsia="Calibri" w:hAnsi="Times New Roman" w:cs="Times New Roman"/>
          <w:sz w:val="24"/>
          <w:szCs w:val="24"/>
        </w:rPr>
        <w:t xml:space="preserve"> 2022 году выполнены работы по благоустройству пешеходной зоны, расположенной внутри улиц: площадь Советская, улица Святого Константина, улица М. Горького, улица Безымянная.</w:t>
      </w:r>
    </w:p>
    <w:p w:rsidR="00AE3725" w:rsidRPr="0070246D" w:rsidRDefault="00AE3725" w:rsidP="0070246D">
      <w:pPr>
        <w:spacing w:after="0" w:line="360" w:lineRule="auto"/>
        <w:ind w:firstLine="709"/>
        <w:jc w:val="both"/>
        <w:rPr>
          <w:rFonts w:ascii="Times New Roman" w:eastAsia="Calibri" w:hAnsi="Times New Roman" w:cs="Times New Roman"/>
          <w:sz w:val="24"/>
          <w:szCs w:val="24"/>
        </w:rPr>
      </w:pPr>
      <w:r w:rsidRPr="0070246D">
        <w:rPr>
          <w:rFonts w:ascii="Times New Roman" w:eastAsia="Calibri" w:hAnsi="Times New Roman" w:cs="Times New Roman"/>
          <w:sz w:val="24"/>
          <w:szCs w:val="24"/>
        </w:rPr>
        <w:lastRenderedPageBreak/>
        <w:t>Благоустройство проводилось в рамках национального проекта «Жилье и городская среда». Объект включен в государственную программу «Формирование современной комфортной городской среды»</w:t>
      </w:r>
      <w:r w:rsidR="005845CE" w:rsidRPr="0070246D">
        <w:rPr>
          <w:rFonts w:ascii="Times New Roman" w:eastAsia="Calibri" w:hAnsi="Times New Roman" w:cs="Times New Roman"/>
          <w:sz w:val="24"/>
          <w:szCs w:val="24"/>
        </w:rPr>
        <w:t>. П</w:t>
      </w:r>
      <w:r w:rsidRPr="0070246D">
        <w:rPr>
          <w:rFonts w:ascii="Times New Roman" w:eastAsia="Calibri" w:hAnsi="Times New Roman" w:cs="Times New Roman"/>
          <w:sz w:val="24"/>
          <w:szCs w:val="24"/>
        </w:rPr>
        <w:t>лощадь благоустройства составила 1,97 га</w:t>
      </w:r>
      <w:r w:rsidR="005845CE" w:rsidRPr="0070246D">
        <w:rPr>
          <w:rFonts w:ascii="Times New Roman" w:eastAsia="Calibri" w:hAnsi="Times New Roman" w:cs="Times New Roman"/>
          <w:sz w:val="24"/>
          <w:szCs w:val="24"/>
        </w:rPr>
        <w:t xml:space="preserve">. </w:t>
      </w:r>
      <w:r w:rsidRPr="0070246D">
        <w:rPr>
          <w:rFonts w:ascii="Times New Roman" w:eastAsia="Calibri" w:hAnsi="Times New Roman" w:cs="Times New Roman"/>
          <w:sz w:val="24"/>
          <w:szCs w:val="24"/>
        </w:rPr>
        <w:t>В результате благоустройства, территори</w:t>
      </w:r>
      <w:r w:rsidR="005845CE" w:rsidRPr="0070246D">
        <w:rPr>
          <w:rFonts w:ascii="Times New Roman" w:eastAsia="Calibri" w:hAnsi="Times New Roman" w:cs="Times New Roman"/>
          <w:sz w:val="24"/>
          <w:szCs w:val="24"/>
        </w:rPr>
        <w:t>я</w:t>
      </w:r>
      <w:r w:rsidRPr="0070246D">
        <w:rPr>
          <w:rFonts w:ascii="Times New Roman" w:eastAsia="Calibri" w:hAnsi="Times New Roman" w:cs="Times New Roman"/>
          <w:sz w:val="24"/>
          <w:szCs w:val="24"/>
        </w:rPr>
        <w:t xml:space="preserve"> разделена на функциональные зоны с устройством детской игровой площадки, мест тихого отдыха, создали единое пешеходное пространство с прогулочными аллеями и велодорожкой.</w:t>
      </w:r>
      <w:r w:rsidR="005845CE" w:rsidRPr="0070246D">
        <w:rPr>
          <w:rFonts w:ascii="Times New Roman" w:eastAsia="Calibri" w:hAnsi="Times New Roman" w:cs="Times New Roman"/>
          <w:sz w:val="24"/>
          <w:szCs w:val="24"/>
        </w:rPr>
        <w:t xml:space="preserve"> Н</w:t>
      </w:r>
      <w:r w:rsidRPr="0070246D">
        <w:rPr>
          <w:rFonts w:ascii="Times New Roman" w:eastAsia="Calibri" w:hAnsi="Times New Roman" w:cs="Times New Roman"/>
          <w:sz w:val="24"/>
          <w:szCs w:val="24"/>
        </w:rPr>
        <w:t>а обновленном пространстве установлен памятник Святому Константину, создана оригинальная малая архитектурная форма – навес в виде яркой перголы с качелями-гнездами, установлены скамьи и урны, выполнено уличное освещение и система видеонаблюдения.</w:t>
      </w:r>
    </w:p>
    <w:p w:rsidR="003026E5" w:rsidRPr="0070246D" w:rsidRDefault="008912E5" w:rsidP="0070246D">
      <w:pPr>
        <w:spacing w:after="0" w:line="360" w:lineRule="auto"/>
        <w:ind w:firstLine="709"/>
        <w:jc w:val="both"/>
        <w:rPr>
          <w:rFonts w:ascii="Times New Roman" w:hAnsi="Times New Roman" w:cs="Times New Roman"/>
          <w:sz w:val="24"/>
          <w:szCs w:val="24"/>
          <w:highlight w:val="yellow"/>
        </w:rPr>
      </w:pPr>
      <w:r w:rsidRPr="0070246D">
        <w:rPr>
          <w:rFonts w:ascii="Times New Roman" w:hAnsi="Times New Roman" w:cs="Times New Roman"/>
          <w:noProof/>
          <w:sz w:val="24"/>
          <w:szCs w:val="24"/>
          <w:highlight w:val="yellow"/>
          <w:lang w:eastAsia="ru-RU"/>
        </w:rPr>
        <mc:AlternateContent>
          <mc:Choice Requires="wps">
            <w:drawing>
              <wp:anchor distT="0" distB="0" distL="114300" distR="114300" simplePos="0" relativeHeight="251687936" behindDoc="0" locked="0" layoutInCell="1" allowOverlap="1" wp14:anchorId="4168B5C4" wp14:editId="6911F000">
                <wp:simplePos x="0" y="0"/>
                <wp:positionH relativeFrom="margin">
                  <wp:align>right</wp:align>
                </wp:positionH>
                <wp:positionV relativeFrom="paragraph">
                  <wp:posOffset>70485</wp:posOffset>
                </wp:positionV>
                <wp:extent cx="6381750" cy="6350"/>
                <wp:effectExtent l="57150" t="95250" r="57150" b="31750"/>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6381750" cy="6350"/>
                        </a:xfrm>
                        <a:prstGeom prst="line">
                          <a:avLst/>
                        </a:prstGeom>
                        <a:ln>
                          <a:solidFill>
                            <a:srgbClr val="FF0000"/>
                          </a:solidFill>
                        </a:ln>
                        <a:effectLst>
                          <a:outerShdw blurRad="50800" dist="38100" dir="16200000" rotWithShape="0">
                            <a:prstClr val="black">
                              <a:alpha val="40000"/>
                            </a:prstClr>
                          </a:outerShdw>
                        </a:effectLst>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F77F57" id="Прямая соединительная линия 1" o:spid="_x0000_s1026" style="position:absolute;flip:y;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1.3pt,5.55pt" to="953.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" strokecolor="red" strokeweight="1.5pt">
                <v:stroke joinstyle="miter"/>
                <v:shadow on="t" color="black" opacity="26214f" origin=",.5" offset="0,-3pt"/>
                <w10:wrap anchorx="margin"/>
              </v:line>
            </w:pict>
          </mc:Fallback>
        </mc:AlternateContent>
      </w:r>
    </w:p>
    <w:p w:rsidR="00B60141" w:rsidRPr="0070246D" w:rsidRDefault="009A6851" w:rsidP="0070246D">
      <w:pPr>
        <w:spacing w:after="0" w:line="360" w:lineRule="auto"/>
        <w:ind w:firstLine="709"/>
        <w:jc w:val="center"/>
        <w:rPr>
          <w:rFonts w:ascii="Times New Roman" w:eastAsia="Calibri" w:hAnsi="Times New Roman" w:cs="Times New Roman"/>
          <w:b/>
          <w:sz w:val="24"/>
          <w:szCs w:val="24"/>
        </w:rPr>
      </w:pPr>
      <w:r w:rsidRPr="0070246D">
        <w:rPr>
          <w:rFonts w:ascii="Times New Roman" w:eastAsia="Calibri" w:hAnsi="Times New Roman" w:cs="Times New Roman"/>
          <w:b/>
          <w:sz w:val="24"/>
          <w:szCs w:val="24"/>
        </w:rPr>
        <w:t>КУЛЬТУРА</w:t>
      </w:r>
      <w:r w:rsidR="00873F26" w:rsidRPr="0070246D">
        <w:rPr>
          <w:rFonts w:ascii="Times New Roman" w:eastAsia="Calibri" w:hAnsi="Times New Roman" w:cs="Times New Roman"/>
          <w:b/>
          <w:sz w:val="24"/>
          <w:szCs w:val="24"/>
        </w:rPr>
        <w:t>, СПОРТ и МОЛОДЕЖНАЯ ПОЛИТИКА</w:t>
      </w:r>
    </w:p>
    <w:p w:rsidR="00111EFE" w:rsidRPr="0070246D" w:rsidRDefault="0070246D" w:rsidP="0070246D">
      <w:pPr>
        <w:spacing w:after="0" w:line="360" w:lineRule="auto"/>
        <w:ind w:firstLine="709"/>
        <w:jc w:val="both"/>
        <w:rPr>
          <w:rFonts w:ascii="Times New Roman" w:hAnsi="Times New Roman" w:cs="Times New Roman"/>
          <w:color w:val="000000"/>
          <w:sz w:val="24"/>
          <w:szCs w:val="24"/>
          <w:highlight w:val="yellow"/>
          <w:shd w:val="clear" w:color="auto" w:fill="FFFFFF"/>
        </w:rPr>
      </w:pPr>
      <w:r w:rsidRPr="0070246D">
        <w:rPr>
          <w:rFonts w:ascii="Times New Roman" w:eastAsia="Calibri" w:hAnsi="Times New Roman" w:cs="Times New Roman"/>
          <w:sz w:val="24"/>
          <w:szCs w:val="24"/>
        </w:rPr>
        <w:t xml:space="preserve">Культурный фонд России – это наше достояние и гордость. Мы должны его хранить и приумножать. Хочу поблагодарить сотрудников Дома культуры, школы искусств, библиотеки за то, что вы воспитываете, прививаете любовь к прекрасному, не считаясь со временем, проводите просветительскую и патриотическую работу, сохраняете исконные российские ценности. </w:t>
      </w:r>
    </w:p>
    <w:p w:rsidR="004976AA" w:rsidRPr="0070246D" w:rsidRDefault="0070246D" w:rsidP="0070246D">
      <w:pPr>
        <w:spacing w:after="0" w:line="360" w:lineRule="auto"/>
        <w:ind w:firstLine="709"/>
        <w:jc w:val="both"/>
        <w:rPr>
          <w:rFonts w:ascii="Times New Roman" w:eastAsia="Calibri" w:hAnsi="Times New Roman" w:cs="Times New Roman"/>
          <w:sz w:val="24"/>
          <w:szCs w:val="24"/>
          <w:highlight w:val="yellow"/>
        </w:rPr>
      </w:pPr>
      <w:r w:rsidRPr="0070246D">
        <w:rPr>
          <w:rFonts w:ascii="Times New Roman" w:eastAsia="Calibri" w:hAnsi="Times New Roman" w:cs="Times New Roman"/>
          <w:sz w:val="24"/>
          <w:szCs w:val="24"/>
        </w:rPr>
        <w:t xml:space="preserve">Наша задача одновременно развивать массовый спорт и спорт высоких достижений, давая путевку в жизнь талантливым спортсменам, а также создавать условия для занятий физкультурой как малышам, так и нашему «Активному долголетию». </w:t>
      </w:r>
      <w:r w:rsidR="004976AA" w:rsidRPr="0070246D">
        <w:rPr>
          <w:rFonts w:ascii="Times New Roman" w:eastAsia="Calibri" w:hAnsi="Times New Roman" w:cs="Times New Roman"/>
          <w:sz w:val="24"/>
          <w:szCs w:val="24"/>
        </w:rPr>
        <w:t xml:space="preserve">Я благодарю </w:t>
      </w:r>
      <w:r w:rsidR="005B3A01" w:rsidRPr="0070246D">
        <w:rPr>
          <w:rFonts w:ascii="Times New Roman" w:eastAsia="Calibri" w:hAnsi="Times New Roman" w:cs="Times New Roman"/>
          <w:sz w:val="24"/>
          <w:szCs w:val="24"/>
        </w:rPr>
        <w:t>коллективы</w:t>
      </w:r>
      <w:r w:rsidR="00F5416E" w:rsidRPr="0070246D">
        <w:rPr>
          <w:rFonts w:ascii="Times New Roman" w:eastAsia="Calibri" w:hAnsi="Times New Roman" w:cs="Times New Roman"/>
          <w:sz w:val="24"/>
          <w:szCs w:val="24"/>
        </w:rPr>
        <w:t xml:space="preserve"> </w:t>
      </w:r>
      <w:r w:rsidRPr="0070246D">
        <w:rPr>
          <w:rFonts w:ascii="Times New Roman" w:eastAsia="Calibri" w:hAnsi="Times New Roman" w:cs="Times New Roman"/>
          <w:sz w:val="24"/>
          <w:szCs w:val="24"/>
        </w:rPr>
        <w:t xml:space="preserve">учреждений </w:t>
      </w:r>
      <w:r w:rsidR="005B3A01" w:rsidRPr="0070246D">
        <w:rPr>
          <w:rFonts w:ascii="Times New Roman" w:eastAsia="Calibri" w:hAnsi="Times New Roman" w:cs="Times New Roman"/>
          <w:sz w:val="24"/>
          <w:szCs w:val="24"/>
        </w:rPr>
        <w:t xml:space="preserve">спорта и молодежи, </w:t>
      </w:r>
      <w:r w:rsidRPr="0070246D">
        <w:rPr>
          <w:rFonts w:ascii="Times New Roman" w:eastAsia="Calibri" w:hAnsi="Times New Roman" w:cs="Times New Roman"/>
          <w:sz w:val="24"/>
          <w:szCs w:val="24"/>
        </w:rPr>
        <w:t xml:space="preserve">специалистов, </w:t>
      </w:r>
      <w:r w:rsidR="005B3A01" w:rsidRPr="0070246D">
        <w:rPr>
          <w:rFonts w:ascii="Times New Roman" w:eastAsia="Calibri" w:hAnsi="Times New Roman" w:cs="Times New Roman"/>
          <w:sz w:val="24"/>
          <w:szCs w:val="24"/>
        </w:rPr>
        <w:t xml:space="preserve">тренерский состав, </w:t>
      </w:r>
      <w:r w:rsidR="0056681C" w:rsidRPr="0070246D">
        <w:rPr>
          <w:rFonts w:ascii="Times New Roman" w:eastAsia="Calibri" w:hAnsi="Times New Roman" w:cs="Times New Roman"/>
          <w:sz w:val="24"/>
          <w:szCs w:val="24"/>
        </w:rPr>
        <w:t xml:space="preserve">спортсменов-общественников за вашу работу и помощь, </w:t>
      </w:r>
      <w:r w:rsidR="00F5416E" w:rsidRPr="0070246D">
        <w:rPr>
          <w:rFonts w:ascii="Times New Roman" w:eastAsia="Calibri" w:hAnsi="Times New Roman" w:cs="Times New Roman"/>
          <w:sz w:val="24"/>
          <w:szCs w:val="24"/>
        </w:rPr>
        <w:t>за эти успехи и спортивные достижения наших ребят!</w:t>
      </w:r>
      <w:r w:rsidR="005B3A01" w:rsidRPr="0070246D">
        <w:rPr>
          <w:rFonts w:ascii="Times New Roman" w:eastAsia="Calibri" w:hAnsi="Times New Roman" w:cs="Times New Roman"/>
          <w:sz w:val="24"/>
          <w:szCs w:val="24"/>
        </w:rPr>
        <w:t xml:space="preserve"> Мы вами гордимся!</w:t>
      </w:r>
    </w:p>
    <w:p w:rsidR="004B24DF" w:rsidRPr="0070246D" w:rsidRDefault="005B3A01" w:rsidP="0070246D">
      <w:pPr>
        <w:spacing w:after="0" w:line="360" w:lineRule="auto"/>
        <w:ind w:firstLine="709"/>
        <w:jc w:val="both"/>
        <w:rPr>
          <w:rFonts w:ascii="Times New Roman" w:eastAsia="Calibri" w:hAnsi="Times New Roman" w:cs="Times New Roman"/>
          <w:sz w:val="24"/>
          <w:szCs w:val="24"/>
        </w:rPr>
      </w:pPr>
      <w:r w:rsidRPr="0070246D">
        <w:rPr>
          <w:rFonts w:ascii="Times New Roman" w:hAnsi="Times New Roman" w:cs="Times New Roman"/>
          <w:noProof/>
          <w:sz w:val="24"/>
          <w:szCs w:val="24"/>
          <w:lang w:eastAsia="ru-RU"/>
        </w:rPr>
        <mc:AlternateContent>
          <mc:Choice Requires="wps">
            <w:drawing>
              <wp:anchor distT="0" distB="0" distL="114300" distR="114300" simplePos="0" relativeHeight="251700224" behindDoc="0" locked="0" layoutInCell="1" allowOverlap="1" wp14:anchorId="346EEE31" wp14:editId="1EB492BD">
                <wp:simplePos x="0" y="0"/>
                <wp:positionH relativeFrom="margin">
                  <wp:posOffset>56515</wp:posOffset>
                </wp:positionH>
                <wp:positionV relativeFrom="paragraph">
                  <wp:posOffset>76835</wp:posOffset>
                </wp:positionV>
                <wp:extent cx="6350000" cy="0"/>
                <wp:effectExtent l="38100" t="95250" r="69850" b="3810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6350000" cy="0"/>
                        </a:xfrm>
                        <a:prstGeom prst="line">
                          <a:avLst/>
                        </a:prstGeom>
                        <a:ln>
                          <a:solidFill>
                            <a:srgbClr val="FF0000"/>
                          </a:solidFill>
                        </a:ln>
                        <a:effectLst>
                          <a:outerShdw blurRad="50800" dist="38100" dir="16200000" rotWithShape="0">
                            <a:prstClr val="black">
                              <a:alpha val="40000"/>
                            </a:prstClr>
                          </a:outerShdw>
                        </a:effectLst>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7E40BF" id="Прямая соединительная линия 14" o:spid="_x0000_s1026" style="position:absolute;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45pt,6.05pt" to="504.4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" strokecolor="red" strokeweight="1.5pt">
                <v:stroke joinstyle="miter"/>
                <v:shadow on="t" color="black" opacity="26214f" origin=",.5" offset="0,-3pt"/>
                <w10:wrap anchorx="margin"/>
              </v:line>
            </w:pict>
          </mc:Fallback>
        </mc:AlternateContent>
      </w:r>
    </w:p>
    <w:p w:rsidR="00C450B7" w:rsidRPr="0070246D" w:rsidRDefault="00C450B7" w:rsidP="0070246D">
      <w:pPr>
        <w:spacing w:after="0" w:line="360" w:lineRule="auto"/>
        <w:ind w:firstLine="709"/>
        <w:jc w:val="center"/>
        <w:rPr>
          <w:rFonts w:ascii="Times New Roman" w:eastAsia="Calibri" w:hAnsi="Times New Roman" w:cs="Times New Roman"/>
          <w:b/>
          <w:sz w:val="24"/>
          <w:szCs w:val="24"/>
        </w:rPr>
      </w:pPr>
      <w:r w:rsidRPr="0070246D">
        <w:rPr>
          <w:rFonts w:ascii="Times New Roman" w:eastAsia="Calibri" w:hAnsi="Times New Roman" w:cs="Times New Roman"/>
          <w:b/>
          <w:sz w:val="24"/>
          <w:szCs w:val="24"/>
        </w:rPr>
        <w:t>СВЯЗЬ С ОБЩЕСТВЕННОСТЬЮ</w:t>
      </w:r>
    </w:p>
    <w:p w:rsidR="00C450B7" w:rsidRPr="0070246D" w:rsidRDefault="00C450B7" w:rsidP="0070246D">
      <w:pPr>
        <w:spacing w:after="0" w:line="360" w:lineRule="auto"/>
        <w:ind w:firstLine="709"/>
        <w:jc w:val="both"/>
        <w:rPr>
          <w:rFonts w:ascii="Times New Roman" w:eastAsia="Calibri" w:hAnsi="Times New Roman" w:cs="Times New Roman"/>
          <w:sz w:val="24"/>
          <w:szCs w:val="24"/>
        </w:rPr>
      </w:pPr>
      <w:r w:rsidRPr="0070246D">
        <w:rPr>
          <w:rFonts w:ascii="Times New Roman" w:eastAsia="Calibri" w:hAnsi="Times New Roman" w:cs="Times New Roman"/>
          <w:sz w:val="24"/>
          <w:szCs w:val="24"/>
        </w:rPr>
        <w:t xml:space="preserve">Вся наша работа опирается прежде всего на мнение жителей. </w:t>
      </w:r>
    </w:p>
    <w:p w:rsidR="00C450B7" w:rsidRPr="0070246D" w:rsidRDefault="00C450B7" w:rsidP="0070246D">
      <w:pPr>
        <w:spacing w:after="0" w:line="360" w:lineRule="auto"/>
        <w:ind w:firstLine="709"/>
        <w:jc w:val="both"/>
        <w:rPr>
          <w:rFonts w:ascii="Times New Roman" w:eastAsia="Calibri" w:hAnsi="Times New Roman" w:cs="Times New Roman"/>
          <w:sz w:val="24"/>
          <w:szCs w:val="24"/>
        </w:rPr>
      </w:pPr>
      <w:r w:rsidRPr="0070246D">
        <w:rPr>
          <w:rFonts w:ascii="Times New Roman" w:eastAsia="Calibri" w:hAnsi="Times New Roman" w:cs="Times New Roman"/>
          <w:sz w:val="24"/>
          <w:szCs w:val="24"/>
        </w:rPr>
        <w:t>За отчетный период было проведено: 10 личных приемов в общественной приемной Администрации, 4 встречи в формате «выездная администрация», 4 личных приема в общественной приемной ВПП «Единая Россия», 16 встреч с жителями на дворовых территориях. Еженедельно с представителями ответственных служб провожу объезды по городу, благодаря которым оперативно выявляются и устраняются факты вандализма, недоработки обслуживающих организаций по содержанию закреплённых территорий.</w:t>
      </w:r>
    </w:p>
    <w:p w:rsidR="00C450B7" w:rsidRPr="0070246D" w:rsidRDefault="00C450B7" w:rsidP="0070246D">
      <w:pPr>
        <w:spacing w:after="0" w:line="360" w:lineRule="auto"/>
        <w:ind w:firstLine="709"/>
        <w:jc w:val="both"/>
        <w:rPr>
          <w:rFonts w:ascii="Times New Roman" w:eastAsia="Calibri" w:hAnsi="Times New Roman" w:cs="Times New Roman"/>
          <w:sz w:val="24"/>
          <w:szCs w:val="24"/>
        </w:rPr>
      </w:pPr>
      <w:r w:rsidRPr="0070246D">
        <w:rPr>
          <w:rFonts w:ascii="Times New Roman" w:eastAsia="Calibri" w:hAnsi="Times New Roman" w:cs="Times New Roman"/>
          <w:sz w:val="24"/>
          <w:szCs w:val="24"/>
        </w:rPr>
        <w:t>Кроме этого, в 2022 году поступило 318 письменных обращений граждан (не входят обращения через МФЦ, МСЭД), 56 обращений на официальный сайт администрации во вкладке «Вопрос Главе»</w:t>
      </w:r>
      <w:r w:rsidR="00CD1086" w:rsidRPr="0070246D">
        <w:rPr>
          <w:rFonts w:ascii="Times New Roman" w:eastAsia="Calibri" w:hAnsi="Times New Roman" w:cs="Times New Roman"/>
          <w:sz w:val="24"/>
          <w:szCs w:val="24"/>
        </w:rPr>
        <w:t>,</w:t>
      </w:r>
      <w:r w:rsidRPr="0070246D">
        <w:rPr>
          <w:rFonts w:ascii="Times New Roman" w:eastAsia="Calibri" w:hAnsi="Times New Roman" w:cs="Times New Roman"/>
          <w:sz w:val="24"/>
          <w:szCs w:val="24"/>
        </w:rPr>
        <w:t xml:space="preserve"> порядка 1120 обращений через систему мониторинга соцсетей «Инцидент» и 904 обращения на портале «Добродел». Работа с обращениями граждан ведется систематически и находится на постоянном контроле особенно в части соблюдения сроков ответа. Благодаря реализации масштабного проекта по инициативе Губернатора Московской области Андрея Юрьевича Воробьева по созданию муниципального центра управления регионом цифровые технологии успешно входят в нашу жизнь и позволяют более оперативно решать проблемы жителей, собирать и анализировать данные обо всех сферах жизни городского округа Электрогорск, выявлять наиболее чувствительные темы.</w:t>
      </w:r>
    </w:p>
    <w:p w:rsidR="00C450B7" w:rsidRPr="0070246D" w:rsidRDefault="00C450B7" w:rsidP="0070246D">
      <w:pPr>
        <w:spacing w:after="0" w:line="360" w:lineRule="auto"/>
        <w:ind w:firstLine="709"/>
        <w:jc w:val="both"/>
        <w:rPr>
          <w:rFonts w:ascii="Times New Roman" w:eastAsia="Calibri" w:hAnsi="Times New Roman" w:cs="Times New Roman"/>
          <w:sz w:val="24"/>
          <w:szCs w:val="24"/>
        </w:rPr>
      </w:pPr>
      <w:r w:rsidRPr="0070246D">
        <w:rPr>
          <w:rFonts w:ascii="Times New Roman" w:eastAsia="Calibri" w:hAnsi="Times New Roman" w:cs="Times New Roman"/>
          <w:sz w:val="24"/>
          <w:szCs w:val="24"/>
        </w:rPr>
        <w:lastRenderedPageBreak/>
        <w:t>На постоянной связи я также нахожусь в социальных сетях и все приведенные ранее данные не учитывают то количество обращений, которое поступает ко мне в личные сообщения. Каждое обращение прорабатываю в индивидуальном порядке, некоторые из них носят личный характер, и я к этому, безусловно, отношусь с пониманием. На моих страницах регулярно публикуется вся актуальная информация о жизни города и предстоящих событиях, подписывайтесь и будьте в курсе.</w:t>
      </w:r>
    </w:p>
    <w:p w:rsidR="00345C2E" w:rsidRPr="0070246D" w:rsidRDefault="00345C2E" w:rsidP="0070246D">
      <w:pPr>
        <w:spacing w:after="0" w:line="360" w:lineRule="auto"/>
        <w:ind w:firstLine="709"/>
        <w:jc w:val="both"/>
        <w:rPr>
          <w:rFonts w:ascii="Times New Roman" w:eastAsia="Calibri" w:hAnsi="Times New Roman" w:cs="Times New Roman"/>
          <w:sz w:val="24"/>
          <w:szCs w:val="24"/>
          <w:highlight w:val="yellow"/>
        </w:rPr>
      </w:pPr>
      <w:r w:rsidRPr="0070246D">
        <w:rPr>
          <w:rFonts w:ascii="Times New Roman" w:hAnsi="Times New Roman" w:cs="Times New Roman"/>
          <w:noProof/>
          <w:sz w:val="24"/>
          <w:szCs w:val="24"/>
          <w:highlight w:val="yellow"/>
          <w:lang w:eastAsia="ru-RU"/>
        </w:rPr>
        <mc:AlternateContent>
          <mc:Choice Requires="wps">
            <w:drawing>
              <wp:anchor distT="0" distB="0" distL="114300" distR="114300" simplePos="0" relativeHeight="251689984" behindDoc="0" locked="0" layoutInCell="1" allowOverlap="1" wp14:anchorId="6BD7D6DE" wp14:editId="525AF97C">
                <wp:simplePos x="0" y="0"/>
                <wp:positionH relativeFrom="margin">
                  <wp:align>right</wp:align>
                </wp:positionH>
                <wp:positionV relativeFrom="paragraph">
                  <wp:posOffset>100330</wp:posOffset>
                </wp:positionV>
                <wp:extent cx="6369050" cy="0"/>
                <wp:effectExtent l="38100" t="95250" r="69850" b="38100"/>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6369050" cy="0"/>
                        </a:xfrm>
                        <a:prstGeom prst="line">
                          <a:avLst/>
                        </a:prstGeom>
                        <a:ln>
                          <a:solidFill>
                            <a:srgbClr val="FF0000"/>
                          </a:solidFill>
                        </a:ln>
                        <a:effectLst>
                          <a:outerShdw blurRad="50800" dist="38100" dir="16200000" rotWithShape="0">
                            <a:prstClr val="black">
                              <a:alpha val="40000"/>
                            </a:prstClr>
                          </a:outerShdw>
                        </a:effectLst>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8C3CB2" id="Прямая соединительная линия 15" o:spid="_x0000_s1026" style="position:absolute;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0.3pt,7.9pt" to="951.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" strokecolor="red" strokeweight="1.5pt">
                <v:stroke joinstyle="miter"/>
                <v:shadow on="t" color="black" opacity="26214f" origin=",.5" offset="0,-3pt"/>
                <w10:wrap anchorx="margin"/>
              </v:line>
            </w:pict>
          </mc:Fallback>
        </mc:AlternateContent>
      </w:r>
    </w:p>
    <w:p w:rsidR="00BF4472" w:rsidRPr="0070246D" w:rsidRDefault="00077716" w:rsidP="0070246D">
      <w:pPr>
        <w:spacing w:after="0" w:line="360" w:lineRule="auto"/>
        <w:ind w:firstLine="709"/>
        <w:jc w:val="both"/>
        <w:rPr>
          <w:rFonts w:ascii="Times New Roman" w:eastAsia="Calibri" w:hAnsi="Times New Roman" w:cs="Times New Roman"/>
          <w:sz w:val="24"/>
          <w:szCs w:val="24"/>
        </w:rPr>
      </w:pPr>
      <w:r w:rsidRPr="0070246D">
        <w:rPr>
          <w:rFonts w:ascii="Times New Roman" w:eastAsia="Calibri" w:hAnsi="Times New Roman" w:cs="Times New Roman"/>
          <w:sz w:val="24"/>
          <w:szCs w:val="24"/>
        </w:rPr>
        <w:t>Х</w:t>
      </w:r>
      <w:r w:rsidR="00776A9E" w:rsidRPr="0070246D">
        <w:rPr>
          <w:rFonts w:ascii="Times New Roman" w:eastAsia="Calibri" w:hAnsi="Times New Roman" w:cs="Times New Roman"/>
          <w:sz w:val="24"/>
          <w:szCs w:val="24"/>
        </w:rPr>
        <w:t xml:space="preserve">очу </w:t>
      </w:r>
      <w:r w:rsidR="005C6F48" w:rsidRPr="0070246D">
        <w:rPr>
          <w:rFonts w:ascii="Times New Roman" w:eastAsia="Calibri" w:hAnsi="Times New Roman" w:cs="Times New Roman"/>
          <w:sz w:val="24"/>
          <w:szCs w:val="24"/>
        </w:rPr>
        <w:t>подвести итоги</w:t>
      </w:r>
      <w:r w:rsidRPr="0070246D">
        <w:rPr>
          <w:rFonts w:ascii="Times New Roman" w:eastAsia="Calibri" w:hAnsi="Times New Roman" w:cs="Times New Roman"/>
          <w:sz w:val="24"/>
          <w:szCs w:val="24"/>
        </w:rPr>
        <w:t xml:space="preserve"> своего доклада</w:t>
      </w:r>
      <w:r w:rsidR="005C6F48" w:rsidRPr="0070246D">
        <w:rPr>
          <w:rFonts w:ascii="Times New Roman" w:eastAsia="Calibri" w:hAnsi="Times New Roman" w:cs="Times New Roman"/>
          <w:sz w:val="24"/>
          <w:szCs w:val="24"/>
        </w:rPr>
        <w:t xml:space="preserve"> и </w:t>
      </w:r>
      <w:r w:rsidR="000546B0" w:rsidRPr="0070246D">
        <w:rPr>
          <w:rFonts w:ascii="Times New Roman" w:eastAsia="Calibri" w:hAnsi="Times New Roman" w:cs="Times New Roman"/>
          <w:sz w:val="24"/>
          <w:szCs w:val="24"/>
        </w:rPr>
        <w:t>остановиться на основных проектах и планах</w:t>
      </w:r>
      <w:r w:rsidR="005C6F48" w:rsidRPr="0070246D">
        <w:rPr>
          <w:rFonts w:ascii="Times New Roman" w:eastAsia="Calibri" w:hAnsi="Times New Roman" w:cs="Times New Roman"/>
          <w:sz w:val="24"/>
          <w:szCs w:val="24"/>
        </w:rPr>
        <w:t xml:space="preserve">, которые нам предстоит </w:t>
      </w:r>
      <w:r w:rsidR="000546B0" w:rsidRPr="0070246D">
        <w:rPr>
          <w:rFonts w:ascii="Times New Roman" w:eastAsia="Calibri" w:hAnsi="Times New Roman" w:cs="Times New Roman"/>
          <w:sz w:val="24"/>
          <w:szCs w:val="24"/>
        </w:rPr>
        <w:t>реализовать</w:t>
      </w:r>
      <w:r w:rsidR="005C6F48" w:rsidRPr="0070246D">
        <w:rPr>
          <w:rFonts w:ascii="Times New Roman" w:eastAsia="Calibri" w:hAnsi="Times New Roman" w:cs="Times New Roman"/>
          <w:sz w:val="24"/>
          <w:szCs w:val="24"/>
        </w:rPr>
        <w:t>:</w:t>
      </w:r>
    </w:p>
    <w:p w:rsidR="005845CE" w:rsidRPr="0070246D" w:rsidRDefault="00CA1A17" w:rsidP="0070246D">
      <w:pPr>
        <w:spacing w:after="0" w:line="360" w:lineRule="auto"/>
        <w:ind w:firstLine="709"/>
        <w:jc w:val="both"/>
        <w:rPr>
          <w:rFonts w:ascii="Times New Roman" w:eastAsia="Calibri" w:hAnsi="Times New Roman" w:cs="Times New Roman"/>
          <w:sz w:val="24"/>
          <w:szCs w:val="24"/>
        </w:rPr>
      </w:pPr>
      <w:r w:rsidRPr="0070246D">
        <w:rPr>
          <w:rFonts w:ascii="Times New Roman" w:eastAsia="Calibri" w:hAnsi="Times New Roman" w:cs="Times New Roman"/>
          <w:sz w:val="24"/>
          <w:szCs w:val="24"/>
        </w:rPr>
        <w:t xml:space="preserve">1. </w:t>
      </w:r>
      <w:r w:rsidR="005845CE" w:rsidRPr="0070246D">
        <w:rPr>
          <w:rFonts w:ascii="Times New Roman" w:eastAsia="Calibri" w:hAnsi="Times New Roman" w:cs="Times New Roman"/>
          <w:sz w:val="24"/>
          <w:szCs w:val="24"/>
        </w:rPr>
        <w:t>Капитальный ремонт дошкольного отделения «Колокольчик»;</w:t>
      </w:r>
    </w:p>
    <w:p w:rsidR="005845CE" w:rsidRPr="0070246D" w:rsidRDefault="00CA1A17" w:rsidP="0070246D">
      <w:pPr>
        <w:spacing w:after="0" w:line="360" w:lineRule="auto"/>
        <w:ind w:firstLine="709"/>
        <w:jc w:val="both"/>
        <w:rPr>
          <w:rFonts w:ascii="Times New Roman" w:eastAsia="Calibri" w:hAnsi="Times New Roman" w:cs="Times New Roman"/>
          <w:sz w:val="24"/>
          <w:szCs w:val="24"/>
        </w:rPr>
      </w:pPr>
      <w:r w:rsidRPr="0070246D">
        <w:rPr>
          <w:rFonts w:ascii="Times New Roman" w:eastAsia="Calibri" w:hAnsi="Times New Roman" w:cs="Times New Roman"/>
          <w:sz w:val="24"/>
          <w:szCs w:val="24"/>
        </w:rPr>
        <w:t xml:space="preserve">2. </w:t>
      </w:r>
      <w:r w:rsidR="005845CE" w:rsidRPr="0070246D">
        <w:rPr>
          <w:rFonts w:ascii="Times New Roman" w:eastAsia="Calibri" w:hAnsi="Times New Roman" w:cs="Times New Roman"/>
          <w:sz w:val="24"/>
          <w:szCs w:val="24"/>
        </w:rPr>
        <w:t>Текущий ремонт физиотерапевтического и капитальный ремонт поликилинического отделени</w:t>
      </w:r>
      <w:r w:rsidRPr="0070246D">
        <w:rPr>
          <w:rFonts w:ascii="Times New Roman" w:eastAsia="Calibri" w:hAnsi="Times New Roman" w:cs="Times New Roman"/>
          <w:sz w:val="24"/>
          <w:szCs w:val="24"/>
        </w:rPr>
        <w:t>й.</w:t>
      </w:r>
    </w:p>
    <w:p w:rsidR="00077716" w:rsidRPr="0070246D" w:rsidRDefault="00077716" w:rsidP="0070246D">
      <w:pPr>
        <w:spacing w:after="0" w:line="360" w:lineRule="auto"/>
        <w:ind w:firstLine="709"/>
        <w:jc w:val="both"/>
        <w:rPr>
          <w:rFonts w:ascii="Times New Roman" w:eastAsia="Calibri" w:hAnsi="Times New Roman" w:cs="Times New Roman"/>
          <w:sz w:val="24"/>
          <w:szCs w:val="24"/>
        </w:rPr>
      </w:pPr>
      <w:r w:rsidRPr="0070246D">
        <w:rPr>
          <w:rFonts w:ascii="Times New Roman" w:eastAsia="Calibri" w:hAnsi="Times New Roman" w:cs="Times New Roman"/>
          <w:sz w:val="24"/>
          <w:szCs w:val="24"/>
        </w:rPr>
        <w:t xml:space="preserve">3. </w:t>
      </w:r>
      <w:r w:rsidRPr="0070246D">
        <w:rPr>
          <w:rFonts w:ascii="Times New Roman" w:eastAsia="Calibri" w:hAnsi="Times New Roman" w:cs="Times New Roman"/>
          <w:sz w:val="24"/>
          <w:szCs w:val="24"/>
        </w:rPr>
        <w:t xml:space="preserve">Ремонт 4-х участков дорог, площадь покрытия 20449,05 </w:t>
      </w:r>
      <w:r w:rsidRPr="0070246D">
        <w:rPr>
          <w:rFonts w:ascii="Times New Roman" w:eastAsia="Calibri" w:hAnsi="Times New Roman" w:cs="Times New Roman"/>
          <w:sz w:val="24"/>
          <w:szCs w:val="24"/>
        </w:rPr>
        <w:t>кв.м., протяженность 3,793 км на ул. Некрасова, у</w:t>
      </w:r>
      <w:r w:rsidRPr="0070246D">
        <w:rPr>
          <w:rFonts w:ascii="Times New Roman" w:eastAsia="Calibri" w:hAnsi="Times New Roman" w:cs="Times New Roman"/>
          <w:sz w:val="24"/>
          <w:szCs w:val="24"/>
        </w:rPr>
        <w:t>л.</w:t>
      </w:r>
      <w:r w:rsidRPr="0070246D">
        <w:rPr>
          <w:rFonts w:ascii="Times New Roman" w:eastAsia="Calibri" w:hAnsi="Times New Roman" w:cs="Times New Roman"/>
          <w:sz w:val="24"/>
          <w:szCs w:val="24"/>
        </w:rPr>
        <w:t xml:space="preserve"> 3-ей</w:t>
      </w:r>
      <w:r w:rsidRPr="0070246D">
        <w:rPr>
          <w:rFonts w:ascii="Times New Roman" w:eastAsia="Calibri" w:hAnsi="Times New Roman" w:cs="Times New Roman"/>
          <w:sz w:val="24"/>
          <w:szCs w:val="24"/>
        </w:rPr>
        <w:t xml:space="preserve"> Юго-Запад</w:t>
      </w:r>
      <w:r w:rsidRPr="0070246D">
        <w:rPr>
          <w:rFonts w:ascii="Times New Roman" w:eastAsia="Calibri" w:hAnsi="Times New Roman" w:cs="Times New Roman"/>
          <w:sz w:val="24"/>
          <w:szCs w:val="24"/>
        </w:rPr>
        <w:t xml:space="preserve">ной, </w:t>
      </w:r>
      <w:r w:rsidRPr="0070246D">
        <w:rPr>
          <w:rFonts w:ascii="Times New Roman" w:eastAsia="Calibri" w:hAnsi="Times New Roman" w:cs="Times New Roman"/>
          <w:sz w:val="24"/>
          <w:szCs w:val="24"/>
        </w:rPr>
        <w:t>ул. 4-ой. Невского</w:t>
      </w:r>
      <w:r w:rsidRPr="0070246D">
        <w:rPr>
          <w:rFonts w:ascii="Times New Roman" w:eastAsia="Calibri" w:hAnsi="Times New Roman" w:cs="Times New Roman"/>
          <w:sz w:val="24"/>
          <w:szCs w:val="24"/>
        </w:rPr>
        <w:t xml:space="preserve">, от </w:t>
      </w:r>
      <w:r w:rsidRPr="0070246D">
        <w:rPr>
          <w:rFonts w:ascii="Times New Roman" w:eastAsia="Calibri" w:hAnsi="Times New Roman" w:cs="Times New Roman"/>
          <w:sz w:val="24"/>
          <w:szCs w:val="24"/>
        </w:rPr>
        <w:t xml:space="preserve">СНТ «Белый мох </w:t>
      </w:r>
      <w:r w:rsidRPr="0070246D">
        <w:rPr>
          <w:rFonts w:ascii="Times New Roman" w:eastAsia="Calibri" w:hAnsi="Times New Roman" w:cs="Times New Roman"/>
          <w:sz w:val="24"/>
          <w:szCs w:val="24"/>
        </w:rPr>
        <w:t>–</w:t>
      </w:r>
      <w:r w:rsidRPr="0070246D">
        <w:rPr>
          <w:rFonts w:ascii="Times New Roman" w:eastAsia="Calibri" w:hAnsi="Times New Roman" w:cs="Times New Roman"/>
          <w:sz w:val="24"/>
          <w:szCs w:val="24"/>
        </w:rPr>
        <w:t xml:space="preserve"> 1</w:t>
      </w:r>
      <w:r w:rsidRPr="0070246D">
        <w:rPr>
          <w:rFonts w:ascii="Times New Roman" w:eastAsia="Calibri" w:hAnsi="Times New Roman" w:cs="Times New Roman"/>
          <w:sz w:val="24"/>
          <w:szCs w:val="24"/>
        </w:rPr>
        <w:t>»</w:t>
      </w:r>
      <w:r w:rsidRPr="0070246D">
        <w:rPr>
          <w:rFonts w:ascii="Times New Roman" w:eastAsia="Calibri" w:hAnsi="Times New Roman" w:cs="Times New Roman"/>
          <w:sz w:val="24"/>
          <w:szCs w:val="24"/>
        </w:rPr>
        <w:t xml:space="preserve"> и </w:t>
      </w:r>
      <w:r w:rsidRPr="0070246D">
        <w:rPr>
          <w:rFonts w:ascii="Times New Roman" w:eastAsia="Calibri" w:hAnsi="Times New Roman" w:cs="Times New Roman"/>
          <w:sz w:val="24"/>
          <w:szCs w:val="24"/>
        </w:rPr>
        <w:t>«Белый мох – 2» к СНТ «Виктория».</w:t>
      </w:r>
    </w:p>
    <w:p w:rsidR="00077716" w:rsidRPr="0070246D" w:rsidRDefault="00077716" w:rsidP="0070246D">
      <w:pPr>
        <w:spacing w:after="0" w:line="360" w:lineRule="auto"/>
        <w:ind w:firstLine="709"/>
        <w:jc w:val="both"/>
        <w:rPr>
          <w:rFonts w:ascii="Times New Roman" w:eastAsia="Calibri" w:hAnsi="Times New Roman" w:cs="Times New Roman"/>
          <w:sz w:val="24"/>
          <w:szCs w:val="24"/>
        </w:rPr>
      </w:pPr>
      <w:r w:rsidRPr="0070246D">
        <w:rPr>
          <w:rFonts w:ascii="Times New Roman" w:eastAsia="Calibri" w:hAnsi="Times New Roman" w:cs="Times New Roman"/>
          <w:sz w:val="24"/>
          <w:szCs w:val="24"/>
        </w:rPr>
        <w:t>4. С</w:t>
      </w:r>
      <w:r w:rsidRPr="0070246D">
        <w:rPr>
          <w:rFonts w:ascii="Times New Roman" w:eastAsia="Calibri" w:hAnsi="Times New Roman" w:cs="Times New Roman"/>
          <w:sz w:val="24"/>
          <w:szCs w:val="24"/>
        </w:rPr>
        <w:t>троительство и ввод в эксплуатацию 2х новых участко</w:t>
      </w:r>
      <w:r w:rsidRPr="0070246D">
        <w:rPr>
          <w:rFonts w:ascii="Times New Roman" w:eastAsia="Calibri" w:hAnsi="Times New Roman" w:cs="Times New Roman"/>
          <w:sz w:val="24"/>
          <w:szCs w:val="24"/>
        </w:rPr>
        <w:t xml:space="preserve">в дорог протяженностью 1,1 км: </w:t>
      </w:r>
      <w:r w:rsidRPr="0070246D">
        <w:rPr>
          <w:rFonts w:ascii="Times New Roman" w:eastAsia="Calibri" w:hAnsi="Times New Roman" w:cs="Times New Roman"/>
          <w:sz w:val="24"/>
          <w:szCs w:val="24"/>
        </w:rPr>
        <w:t xml:space="preserve">автомобильная дорога с тротуаром по Ул. </w:t>
      </w:r>
      <w:r w:rsidRPr="0070246D">
        <w:rPr>
          <w:rFonts w:ascii="Times New Roman" w:eastAsia="Calibri" w:hAnsi="Times New Roman" w:cs="Times New Roman"/>
          <w:sz w:val="24"/>
          <w:szCs w:val="24"/>
        </w:rPr>
        <w:t>Кржижановского (дорога к школе) и подъездная</w:t>
      </w:r>
      <w:r w:rsidRPr="0070246D">
        <w:rPr>
          <w:rFonts w:ascii="Times New Roman" w:eastAsia="Calibri" w:hAnsi="Times New Roman" w:cs="Times New Roman"/>
          <w:sz w:val="24"/>
          <w:szCs w:val="24"/>
        </w:rPr>
        <w:t xml:space="preserve"> дорога к </w:t>
      </w:r>
      <w:r w:rsidRPr="0070246D">
        <w:rPr>
          <w:rFonts w:ascii="Times New Roman" w:eastAsia="Calibri" w:hAnsi="Times New Roman" w:cs="Times New Roman"/>
          <w:sz w:val="24"/>
          <w:szCs w:val="24"/>
        </w:rPr>
        <w:t xml:space="preserve">новому </w:t>
      </w:r>
      <w:r w:rsidRPr="0070246D">
        <w:rPr>
          <w:rFonts w:ascii="Times New Roman" w:eastAsia="Calibri" w:hAnsi="Times New Roman" w:cs="Times New Roman"/>
          <w:sz w:val="24"/>
          <w:szCs w:val="24"/>
        </w:rPr>
        <w:t>кладбищу</w:t>
      </w:r>
    </w:p>
    <w:p w:rsidR="00AE3725" w:rsidRPr="0070246D" w:rsidRDefault="00077716" w:rsidP="0070246D">
      <w:pPr>
        <w:spacing w:after="0" w:line="360" w:lineRule="auto"/>
        <w:ind w:firstLine="709"/>
        <w:jc w:val="both"/>
        <w:rPr>
          <w:rFonts w:ascii="Times New Roman" w:eastAsia="Calibri" w:hAnsi="Times New Roman" w:cs="Times New Roman"/>
          <w:sz w:val="24"/>
          <w:szCs w:val="24"/>
        </w:rPr>
      </w:pPr>
      <w:r w:rsidRPr="0070246D">
        <w:rPr>
          <w:rFonts w:ascii="Times New Roman" w:eastAsia="Calibri" w:hAnsi="Times New Roman" w:cs="Times New Roman"/>
          <w:sz w:val="24"/>
          <w:szCs w:val="24"/>
        </w:rPr>
        <w:t>В завершении б</w:t>
      </w:r>
      <w:r w:rsidR="00AE3725" w:rsidRPr="0070246D">
        <w:rPr>
          <w:rFonts w:ascii="Times New Roman" w:eastAsia="Calibri" w:hAnsi="Times New Roman" w:cs="Times New Roman"/>
          <w:sz w:val="24"/>
          <w:szCs w:val="24"/>
        </w:rPr>
        <w:t>лагодарю</w:t>
      </w:r>
      <w:r w:rsidR="00CA1A17" w:rsidRPr="0070246D">
        <w:rPr>
          <w:rFonts w:ascii="Times New Roman" w:eastAsia="Calibri" w:hAnsi="Times New Roman" w:cs="Times New Roman"/>
          <w:sz w:val="24"/>
          <w:szCs w:val="24"/>
        </w:rPr>
        <w:t xml:space="preserve"> всех</w:t>
      </w:r>
      <w:r w:rsidR="00AE3725" w:rsidRPr="0070246D">
        <w:rPr>
          <w:rFonts w:ascii="Times New Roman" w:eastAsia="Calibri" w:hAnsi="Times New Roman" w:cs="Times New Roman"/>
          <w:sz w:val="24"/>
          <w:szCs w:val="24"/>
        </w:rPr>
        <w:t xml:space="preserve"> вас и в вашем лице жителей Электрогорска за неравнодушие к судьбе малой родины, за участие в наших встречах в формате выездных администраций, за ваши вопросы и обратную связь, за активную гражданскую позицию. Сейчас это важно, как никогда. Вместе мы сделаем наш город</w:t>
      </w:r>
      <w:r w:rsidR="00CA1A17" w:rsidRPr="0070246D">
        <w:rPr>
          <w:rFonts w:ascii="Times New Roman" w:eastAsia="Calibri" w:hAnsi="Times New Roman" w:cs="Times New Roman"/>
          <w:sz w:val="24"/>
          <w:szCs w:val="24"/>
        </w:rPr>
        <w:t xml:space="preserve"> и </w:t>
      </w:r>
      <w:r w:rsidR="00AE3725" w:rsidRPr="0070246D">
        <w:rPr>
          <w:rFonts w:ascii="Times New Roman" w:eastAsia="Calibri" w:hAnsi="Times New Roman" w:cs="Times New Roman"/>
          <w:sz w:val="24"/>
          <w:szCs w:val="24"/>
        </w:rPr>
        <w:t>наш</w:t>
      </w:r>
      <w:bookmarkStart w:id="0" w:name="_GoBack"/>
      <w:bookmarkEnd w:id="0"/>
      <w:r w:rsidR="00AE3725" w:rsidRPr="0070246D">
        <w:rPr>
          <w:rFonts w:ascii="Times New Roman" w:eastAsia="Calibri" w:hAnsi="Times New Roman" w:cs="Times New Roman"/>
          <w:sz w:val="24"/>
          <w:szCs w:val="24"/>
        </w:rPr>
        <w:t>е Подмосковье еще лучше!</w:t>
      </w:r>
    </w:p>
    <w:sectPr w:rsidR="00AE3725" w:rsidRPr="0070246D" w:rsidSect="00FC1CFE">
      <w:footerReference w:type="default" r:id="rId8"/>
      <w:pgSz w:w="11906" w:h="16838"/>
      <w:pgMar w:top="568" w:right="850" w:bottom="568" w:left="85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5B5" w:rsidRDefault="001315B5" w:rsidP="00FC1CFE">
      <w:pPr>
        <w:spacing w:after="0" w:line="240" w:lineRule="auto"/>
      </w:pPr>
      <w:r>
        <w:separator/>
      </w:r>
    </w:p>
  </w:endnote>
  <w:endnote w:type="continuationSeparator" w:id="0">
    <w:p w:rsidR="001315B5" w:rsidRDefault="001315B5" w:rsidP="00FC1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308929"/>
      <w:docPartObj>
        <w:docPartGallery w:val="Page Numbers (Bottom of Page)"/>
        <w:docPartUnique/>
      </w:docPartObj>
    </w:sdtPr>
    <w:sdtEndPr/>
    <w:sdtContent>
      <w:p w:rsidR="00FC1CFE" w:rsidRDefault="00FC1CFE">
        <w:pPr>
          <w:pStyle w:val="a9"/>
          <w:jc w:val="center"/>
        </w:pPr>
        <w:r>
          <w:fldChar w:fldCharType="begin"/>
        </w:r>
        <w:r>
          <w:instrText>PAGE   \* MERGEFORMAT</w:instrText>
        </w:r>
        <w:r>
          <w:fldChar w:fldCharType="separate"/>
        </w:r>
        <w:r w:rsidR="007F181A">
          <w:rPr>
            <w:noProof/>
          </w:rPr>
          <w:t>8</w:t>
        </w:r>
        <w:r>
          <w:fldChar w:fldCharType="end"/>
        </w:r>
      </w:p>
    </w:sdtContent>
  </w:sdt>
  <w:p w:rsidR="00FC1CFE" w:rsidRDefault="00FC1CF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5B5" w:rsidRDefault="001315B5" w:rsidP="00FC1CFE">
      <w:pPr>
        <w:spacing w:after="0" w:line="240" w:lineRule="auto"/>
      </w:pPr>
      <w:r>
        <w:separator/>
      </w:r>
    </w:p>
  </w:footnote>
  <w:footnote w:type="continuationSeparator" w:id="0">
    <w:p w:rsidR="001315B5" w:rsidRDefault="001315B5" w:rsidP="00FC1C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D235B4"/>
    <w:multiLevelType w:val="hybridMultilevel"/>
    <w:tmpl w:val="CDA83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078"/>
    <w:rsid w:val="0000654A"/>
    <w:rsid w:val="0001073C"/>
    <w:rsid w:val="00012272"/>
    <w:rsid w:val="00014C4F"/>
    <w:rsid w:val="000220E4"/>
    <w:rsid w:val="00022AE7"/>
    <w:rsid w:val="00026798"/>
    <w:rsid w:val="00027583"/>
    <w:rsid w:val="00031F5C"/>
    <w:rsid w:val="000339C9"/>
    <w:rsid w:val="000546B0"/>
    <w:rsid w:val="000618E0"/>
    <w:rsid w:val="00067AC0"/>
    <w:rsid w:val="0007102A"/>
    <w:rsid w:val="000711F0"/>
    <w:rsid w:val="00077716"/>
    <w:rsid w:val="00081335"/>
    <w:rsid w:val="00083CF5"/>
    <w:rsid w:val="000924C6"/>
    <w:rsid w:val="00093FD0"/>
    <w:rsid w:val="000A1E12"/>
    <w:rsid w:val="000A1EEA"/>
    <w:rsid w:val="000A27FF"/>
    <w:rsid w:val="000A3412"/>
    <w:rsid w:val="000C4A16"/>
    <w:rsid w:val="000C607E"/>
    <w:rsid w:val="000C6AC2"/>
    <w:rsid w:val="000D0DF6"/>
    <w:rsid w:val="000D1B44"/>
    <w:rsid w:val="000E179A"/>
    <w:rsid w:val="000E5F3E"/>
    <w:rsid w:val="000F5213"/>
    <w:rsid w:val="000F6F2A"/>
    <w:rsid w:val="00102A51"/>
    <w:rsid w:val="00103B36"/>
    <w:rsid w:val="00111A02"/>
    <w:rsid w:val="00111EFE"/>
    <w:rsid w:val="00117879"/>
    <w:rsid w:val="00120971"/>
    <w:rsid w:val="001315B5"/>
    <w:rsid w:val="0013605C"/>
    <w:rsid w:val="001557A9"/>
    <w:rsid w:val="00156430"/>
    <w:rsid w:val="00160183"/>
    <w:rsid w:val="00171112"/>
    <w:rsid w:val="001865EF"/>
    <w:rsid w:val="00190A0C"/>
    <w:rsid w:val="00197DC5"/>
    <w:rsid w:val="001A7E84"/>
    <w:rsid w:val="001B0D61"/>
    <w:rsid w:val="001B31EB"/>
    <w:rsid w:val="001B3D44"/>
    <w:rsid w:val="001B7398"/>
    <w:rsid w:val="001C6B08"/>
    <w:rsid w:val="001D3F8C"/>
    <w:rsid w:val="001D5A41"/>
    <w:rsid w:val="001E48F2"/>
    <w:rsid w:val="001E4EC7"/>
    <w:rsid w:val="001F1A26"/>
    <w:rsid w:val="001F55C4"/>
    <w:rsid w:val="001F6035"/>
    <w:rsid w:val="002063D9"/>
    <w:rsid w:val="002123DF"/>
    <w:rsid w:val="002222DA"/>
    <w:rsid w:val="002277EB"/>
    <w:rsid w:val="0023096C"/>
    <w:rsid w:val="00230A61"/>
    <w:rsid w:val="002334D3"/>
    <w:rsid w:val="00240A31"/>
    <w:rsid w:val="00241042"/>
    <w:rsid w:val="00242F9E"/>
    <w:rsid w:val="00244405"/>
    <w:rsid w:val="002448AA"/>
    <w:rsid w:val="00251069"/>
    <w:rsid w:val="00257150"/>
    <w:rsid w:val="002751E3"/>
    <w:rsid w:val="002772F7"/>
    <w:rsid w:val="002811E9"/>
    <w:rsid w:val="002817F2"/>
    <w:rsid w:val="00294A3E"/>
    <w:rsid w:val="002A29AD"/>
    <w:rsid w:val="002A6411"/>
    <w:rsid w:val="002B1C7E"/>
    <w:rsid w:val="002B6658"/>
    <w:rsid w:val="002C08AB"/>
    <w:rsid w:val="002C19F4"/>
    <w:rsid w:val="002C3AC1"/>
    <w:rsid w:val="002D3772"/>
    <w:rsid w:val="002E5E26"/>
    <w:rsid w:val="003026E5"/>
    <w:rsid w:val="0031522C"/>
    <w:rsid w:val="00320693"/>
    <w:rsid w:val="003217FD"/>
    <w:rsid w:val="00332C38"/>
    <w:rsid w:val="00333C57"/>
    <w:rsid w:val="003342E4"/>
    <w:rsid w:val="00335829"/>
    <w:rsid w:val="00345C2E"/>
    <w:rsid w:val="00352FBA"/>
    <w:rsid w:val="0035540F"/>
    <w:rsid w:val="00372249"/>
    <w:rsid w:val="00382618"/>
    <w:rsid w:val="00384B74"/>
    <w:rsid w:val="00387491"/>
    <w:rsid w:val="00387D35"/>
    <w:rsid w:val="0039021A"/>
    <w:rsid w:val="00394873"/>
    <w:rsid w:val="003A2C68"/>
    <w:rsid w:val="003B5721"/>
    <w:rsid w:val="003C00F9"/>
    <w:rsid w:val="003C2AD0"/>
    <w:rsid w:val="003C66B4"/>
    <w:rsid w:val="003D0CE7"/>
    <w:rsid w:val="003D2B46"/>
    <w:rsid w:val="003D2DBB"/>
    <w:rsid w:val="003E324A"/>
    <w:rsid w:val="003F3D9E"/>
    <w:rsid w:val="003F7AFF"/>
    <w:rsid w:val="00406433"/>
    <w:rsid w:val="00410770"/>
    <w:rsid w:val="00413078"/>
    <w:rsid w:val="00420118"/>
    <w:rsid w:val="00422B60"/>
    <w:rsid w:val="00422EAC"/>
    <w:rsid w:val="004364BD"/>
    <w:rsid w:val="00446FEE"/>
    <w:rsid w:val="00447612"/>
    <w:rsid w:val="004538E5"/>
    <w:rsid w:val="004541E8"/>
    <w:rsid w:val="00456F4F"/>
    <w:rsid w:val="00457E92"/>
    <w:rsid w:val="00464C21"/>
    <w:rsid w:val="0046515A"/>
    <w:rsid w:val="00471CA2"/>
    <w:rsid w:val="004854FF"/>
    <w:rsid w:val="00494975"/>
    <w:rsid w:val="004976AA"/>
    <w:rsid w:val="004A0272"/>
    <w:rsid w:val="004A0B60"/>
    <w:rsid w:val="004A6BA8"/>
    <w:rsid w:val="004B035E"/>
    <w:rsid w:val="004B24DF"/>
    <w:rsid w:val="004B49A0"/>
    <w:rsid w:val="004C1662"/>
    <w:rsid w:val="004C3428"/>
    <w:rsid w:val="004D3C83"/>
    <w:rsid w:val="004D5BBB"/>
    <w:rsid w:val="004D5D24"/>
    <w:rsid w:val="004D66F7"/>
    <w:rsid w:val="004D7EF2"/>
    <w:rsid w:val="004E19CC"/>
    <w:rsid w:val="004E2250"/>
    <w:rsid w:val="004E7215"/>
    <w:rsid w:val="004F1273"/>
    <w:rsid w:val="004F1F37"/>
    <w:rsid w:val="004F4B07"/>
    <w:rsid w:val="00503FF4"/>
    <w:rsid w:val="00504778"/>
    <w:rsid w:val="005119C6"/>
    <w:rsid w:val="0051713B"/>
    <w:rsid w:val="0052284A"/>
    <w:rsid w:val="00523E8A"/>
    <w:rsid w:val="005279E6"/>
    <w:rsid w:val="005325F9"/>
    <w:rsid w:val="00533DDC"/>
    <w:rsid w:val="00541F71"/>
    <w:rsid w:val="0054605F"/>
    <w:rsid w:val="00546061"/>
    <w:rsid w:val="00546CA8"/>
    <w:rsid w:val="0055360E"/>
    <w:rsid w:val="00555C07"/>
    <w:rsid w:val="00557F7D"/>
    <w:rsid w:val="00562E7D"/>
    <w:rsid w:val="0056681C"/>
    <w:rsid w:val="00571760"/>
    <w:rsid w:val="00577ADB"/>
    <w:rsid w:val="00582E50"/>
    <w:rsid w:val="005837F6"/>
    <w:rsid w:val="005845CE"/>
    <w:rsid w:val="0058643B"/>
    <w:rsid w:val="00596FA1"/>
    <w:rsid w:val="005A1952"/>
    <w:rsid w:val="005A68A9"/>
    <w:rsid w:val="005B1275"/>
    <w:rsid w:val="005B1D35"/>
    <w:rsid w:val="005B3A01"/>
    <w:rsid w:val="005B5388"/>
    <w:rsid w:val="005C0454"/>
    <w:rsid w:val="005C5F4E"/>
    <w:rsid w:val="005C6F48"/>
    <w:rsid w:val="005D0893"/>
    <w:rsid w:val="005D12B5"/>
    <w:rsid w:val="005D2BCE"/>
    <w:rsid w:val="005E7EA1"/>
    <w:rsid w:val="005F50B4"/>
    <w:rsid w:val="006021E7"/>
    <w:rsid w:val="00605A38"/>
    <w:rsid w:val="006145F6"/>
    <w:rsid w:val="006152FD"/>
    <w:rsid w:val="006177B3"/>
    <w:rsid w:val="00625A18"/>
    <w:rsid w:val="006312F9"/>
    <w:rsid w:val="006356A8"/>
    <w:rsid w:val="00636BED"/>
    <w:rsid w:val="0064112C"/>
    <w:rsid w:val="006478B5"/>
    <w:rsid w:val="006501B4"/>
    <w:rsid w:val="00653A55"/>
    <w:rsid w:val="00656252"/>
    <w:rsid w:val="006605EA"/>
    <w:rsid w:val="006706FB"/>
    <w:rsid w:val="00671D47"/>
    <w:rsid w:val="0067318B"/>
    <w:rsid w:val="00677A70"/>
    <w:rsid w:val="006821BA"/>
    <w:rsid w:val="006859A3"/>
    <w:rsid w:val="006860C3"/>
    <w:rsid w:val="00686BBB"/>
    <w:rsid w:val="00690D23"/>
    <w:rsid w:val="00695DD9"/>
    <w:rsid w:val="006B050D"/>
    <w:rsid w:val="006B07CF"/>
    <w:rsid w:val="006C686C"/>
    <w:rsid w:val="006D6A0E"/>
    <w:rsid w:val="006E5D92"/>
    <w:rsid w:val="006F0839"/>
    <w:rsid w:val="006F0ACF"/>
    <w:rsid w:val="006F12F3"/>
    <w:rsid w:val="006F1C87"/>
    <w:rsid w:val="006F4117"/>
    <w:rsid w:val="006F79AA"/>
    <w:rsid w:val="006F7BE6"/>
    <w:rsid w:val="0070246D"/>
    <w:rsid w:val="0070517E"/>
    <w:rsid w:val="00712BFB"/>
    <w:rsid w:val="00717B59"/>
    <w:rsid w:val="00720DA5"/>
    <w:rsid w:val="0072108E"/>
    <w:rsid w:val="00730944"/>
    <w:rsid w:val="00730DD8"/>
    <w:rsid w:val="00732CDC"/>
    <w:rsid w:val="00733039"/>
    <w:rsid w:val="00737443"/>
    <w:rsid w:val="00754293"/>
    <w:rsid w:val="00757C03"/>
    <w:rsid w:val="00762C65"/>
    <w:rsid w:val="00766801"/>
    <w:rsid w:val="0077490C"/>
    <w:rsid w:val="00776A9E"/>
    <w:rsid w:val="0078261F"/>
    <w:rsid w:val="00783E2B"/>
    <w:rsid w:val="00787920"/>
    <w:rsid w:val="007A3D82"/>
    <w:rsid w:val="007A69DB"/>
    <w:rsid w:val="007A7398"/>
    <w:rsid w:val="007C0C72"/>
    <w:rsid w:val="007C2FCA"/>
    <w:rsid w:val="007C7565"/>
    <w:rsid w:val="007D1628"/>
    <w:rsid w:val="007D193B"/>
    <w:rsid w:val="007D7891"/>
    <w:rsid w:val="007F0606"/>
    <w:rsid w:val="007F181A"/>
    <w:rsid w:val="007F25B4"/>
    <w:rsid w:val="007F5E34"/>
    <w:rsid w:val="007F7210"/>
    <w:rsid w:val="0080099A"/>
    <w:rsid w:val="00823056"/>
    <w:rsid w:val="00825B4C"/>
    <w:rsid w:val="008273DE"/>
    <w:rsid w:val="008425CA"/>
    <w:rsid w:val="00847E6F"/>
    <w:rsid w:val="00854931"/>
    <w:rsid w:val="008558A3"/>
    <w:rsid w:val="00860183"/>
    <w:rsid w:val="0086164F"/>
    <w:rsid w:val="00865D83"/>
    <w:rsid w:val="008669DF"/>
    <w:rsid w:val="00870B86"/>
    <w:rsid w:val="00873F26"/>
    <w:rsid w:val="00875EC0"/>
    <w:rsid w:val="0088489D"/>
    <w:rsid w:val="00887EF8"/>
    <w:rsid w:val="00890094"/>
    <w:rsid w:val="008912E5"/>
    <w:rsid w:val="008A481F"/>
    <w:rsid w:val="008B2AF9"/>
    <w:rsid w:val="008B729B"/>
    <w:rsid w:val="008C1A6E"/>
    <w:rsid w:val="008C4FD6"/>
    <w:rsid w:val="008C6984"/>
    <w:rsid w:val="008D0314"/>
    <w:rsid w:val="008D1688"/>
    <w:rsid w:val="008D4F40"/>
    <w:rsid w:val="008E49B0"/>
    <w:rsid w:val="008E679F"/>
    <w:rsid w:val="008E6C80"/>
    <w:rsid w:val="008E6D9D"/>
    <w:rsid w:val="008F28DB"/>
    <w:rsid w:val="008F77EF"/>
    <w:rsid w:val="0090153F"/>
    <w:rsid w:val="00903C96"/>
    <w:rsid w:val="00912D92"/>
    <w:rsid w:val="0091494F"/>
    <w:rsid w:val="00923966"/>
    <w:rsid w:val="00932FB9"/>
    <w:rsid w:val="00935648"/>
    <w:rsid w:val="00937A14"/>
    <w:rsid w:val="00956A56"/>
    <w:rsid w:val="00961A13"/>
    <w:rsid w:val="0096236B"/>
    <w:rsid w:val="0096390B"/>
    <w:rsid w:val="00963D79"/>
    <w:rsid w:val="00966F1F"/>
    <w:rsid w:val="0097107E"/>
    <w:rsid w:val="009811D0"/>
    <w:rsid w:val="009818BF"/>
    <w:rsid w:val="00987B59"/>
    <w:rsid w:val="00994724"/>
    <w:rsid w:val="0099625D"/>
    <w:rsid w:val="00997F58"/>
    <w:rsid w:val="009A3192"/>
    <w:rsid w:val="009A6851"/>
    <w:rsid w:val="009A7C1F"/>
    <w:rsid w:val="009C0280"/>
    <w:rsid w:val="009C449B"/>
    <w:rsid w:val="009C6A8A"/>
    <w:rsid w:val="009D1EDF"/>
    <w:rsid w:val="009E374F"/>
    <w:rsid w:val="009E760D"/>
    <w:rsid w:val="00A00FEC"/>
    <w:rsid w:val="00A0222D"/>
    <w:rsid w:val="00A05085"/>
    <w:rsid w:val="00A20F5F"/>
    <w:rsid w:val="00A22110"/>
    <w:rsid w:val="00A233B3"/>
    <w:rsid w:val="00A275B7"/>
    <w:rsid w:val="00A34B97"/>
    <w:rsid w:val="00A35A23"/>
    <w:rsid w:val="00A4273A"/>
    <w:rsid w:val="00A60E27"/>
    <w:rsid w:val="00A6309B"/>
    <w:rsid w:val="00A6467B"/>
    <w:rsid w:val="00A64C1B"/>
    <w:rsid w:val="00A65BAF"/>
    <w:rsid w:val="00A71E36"/>
    <w:rsid w:val="00A73B62"/>
    <w:rsid w:val="00A7448E"/>
    <w:rsid w:val="00A82A73"/>
    <w:rsid w:val="00A83294"/>
    <w:rsid w:val="00A871BC"/>
    <w:rsid w:val="00A94C00"/>
    <w:rsid w:val="00AA1C03"/>
    <w:rsid w:val="00AA5175"/>
    <w:rsid w:val="00AB28A0"/>
    <w:rsid w:val="00AB405E"/>
    <w:rsid w:val="00AB6BA6"/>
    <w:rsid w:val="00AB7711"/>
    <w:rsid w:val="00AC04A5"/>
    <w:rsid w:val="00AC1C81"/>
    <w:rsid w:val="00AC322F"/>
    <w:rsid w:val="00AC4E78"/>
    <w:rsid w:val="00AC77B9"/>
    <w:rsid w:val="00AD01F3"/>
    <w:rsid w:val="00AD3741"/>
    <w:rsid w:val="00AD3DEB"/>
    <w:rsid w:val="00AD5261"/>
    <w:rsid w:val="00AD57FA"/>
    <w:rsid w:val="00AD7C35"/>
    <w:rsid w:val="00AE3725"/>
    <w:rsid w:val="00AE4535"/>
    <w:rsid w:val="00AF0D0C"/>
    <w:rsid w:val="00AF2935"/>
    <w:rsid w:val="00B01838"/>
    <w:rsid w:val="00B018E9"/>
    <w:rsid w:val="00B031A9"/>
    <w:rsid w:val="00B21D9E"/>
    <w:rsid w:val="00B23632"/>
    <w:rsid w:val="00B32591"/>
    <w:rsid w:val="00B37FBF"/>
    <w:rsid w:val="00B45E1F"/>
    <w:rsid w:val="00B4631E"/>
    <w:rsid w:val="00B54420"/>
    <w:rsid w:val="00B552A8"/>
    <w:rsid w:val="00B60141"/>
    <w:rsid w:val="00B71396"/>
    <w:rsid w:val="00B718E7"/>
    <w:rsid w:val="00B72666"/>
    <w:rsid w:val="00B7399A"/>
    <w:rsid w:val="00B764EE"/>
    <w:rsid w:val="00B8190B"/>
    <w:rsid w:val="00B87D87"/>
    <w:rsid w:val="00B90CC0"/>
    <w:rsid w:val="00B96263"/>
    <w:rsid w:val="00BA2B28"/>
    <w:rsid w:val="00BA31A8"/>
    <w:rsid w:val="00BA3490"/>
    <w:rsid w:val="00BA72F2"/>
    <w:rsid w:val="00BA77EE"/>
    <w:rsid w:val="00BA7E0E"/>
    <w:rsid w:val="00BB21C7"/>
    <w:rsid w:val="00BB44BB"/>
    <w:rsid w:val="00BB6EAB"/>
    <w:rsid w:val="00BC2109"/>
    <w:rsid w:val="00BC3033"/>
    <w:rsid w:val="00BC6D57"/>
    <w:rsid w:val="00BD292D"/>
    <w:rsid w:val="00BD36DF"/>
    <w:rsid w:val="00BD7CA7"/>
    <w:rsid w:val="00BE1643"/>
    <w:rsid w:val="00BE2A6E"/>
    <w:rsid w:val="00BF4472"/>
    <w:rsid w:val="00C0515A"/>
    <w:rsid w:val="00C06048"/>
    <w:rsid w:val="00C10907"/>
    <w:rsid w:val="00C17ADB"/>
    <w:rsid w:val="00C17D82"/>
    <w:rsid w:val="00C20EB4"/>
    <w:rsid w:val="00C22E3E"/>
    <w:rsid w:val="00C25D65"/>
    <w:rsid w:val="00C35EF9"/>
    <w:rsid w:val="00C450B7"/>
    <w:rsid w:val="00C6667E"/>
    <w:rsid w:val="00C71DB8"/>
    <w:rsid w:val="00C72818"/>
    <w:rsid w:val="00C812CE"/>
    <w:rsid w:val="00C866BB"/>
    <w:rsid w:val="00C91B7E"/>
    <w:rsid w:val="00C9205B"/>
    <w:rsid w:val="00C933DF"/>
    <w:rsid w:val="00C942AC"/>
    <w:rsid w:val="00C97572"/>
    <w:rsid w:val="00CA1A17"/>
    <w:rsid w:val="00CA1A9B"/>
    <w:rsid w:val="00CB0566"/>
    <w:rsid w:val="00CD1086"/>
    <w:rsid w:val="00CE20CF"/>
    <w:rsid w:val="00CE4C02"/>
    <w:rsid w:val="00D01686"/>
    <w:rsid w:val="00D046BF"/>
    <w:rsid w:val="00D238E2"/>
    <w:rsid w:val="00D24057"/>
    <w:rsid w:val="00D30E13"/>
    <w:rsid w:val="00D30F1B"/>
    <w:rsid w:val="00D31C56"/>
    <w:rsid w:val="00D42978"/>
    <w:rsid w:val="00D4358A"/>
    <w:rsid w:val="00D45266"/>
    <w:rsid w:val="00D4633F"/>
    <w:rsid w:val="00D46A6B"/>
    <w:rsid w:val="00D47411"/>
    <w:rsid w:val="00D47A88"/>
    <w:rsid w:val="00D56130"/>
    <w:rsid w:val="00D619C7"/>
    <w:rsid w:val="00D71BFE"/>
    <w:rsid w:val="00D75CFC"/>
    <w:rsid w:val="00D90072"/>
    <w:rsid w:val="00D96601"/>
    <w:rsid w:val="00DA66E8"/>
    <w:rsid w:val="00DB5CE7"/>
    <w:rsid w:val="00DC1773"/>
    <w:rsid w:val="00DE24DC"/>
    <w:rsid w:val="00DE5FED"/>
    <w:rsid w:val="00E0649B"/>
    <w:rsid w:val="00E1090E"/>
    <w:rsid w:val="00E12E8D"/>
    <w:rsid w:val="00E1488A"/>
    <w:rsid w:val="00E22648"/>
    <w:rsid w:val="00E23E7F"/>
    <w:rsid w:val="00E2679B"/>
    <w:rsid w:val="00E406A5"/>
    <w:rsid w:val="00E406AE"/>
    <w:rsid w:val="00E77BF8"/>
    <w:rsid w:val="00E82694"/>
    <w:rsid w:val="00E83608"/>
    <w:rsid w:val="00E83EE1"/>
    <w:rsid w:val="00E84397"/>
    <w:rsid w:val="00EA4EA2"/>
    <w:rsid w:val="00EA753A"/>
    <w:rsid w:val="00EB3F92"/>
    <w:rsid w:val="00EB6674"/>
    <w:rsid w:val="00EB763E"/>
    <w:rsid w:val="00ED1617"/>
    <w:rsid w:val="00ED447C"/>
    <w:rsid w:val="00ED5B6A"/>
    <w:rsid w:val="00EE4B1D"/>
    <w:rsid w:val="00EE706F"/>
    <w:rsid w:val="00EE7597"/>
    <w:rsid w:val="00EE774D"/>
    <w:rsid w:val="00EE7AED"/>
    <w:rsid w:val="00EF3AC4"/>
    <w:rsid w:val="00F0250C"/>
    <w:rsid w:val="00F04443"/>
    <w:rsid w:val="00F26E44"/>
    <w:rsid w:val="00F35256"/>
    <w:rsid w:val="00F352D5"/>
    <w:rsid w:val="00F40FE9"/>
    <w:rsid w:val="00F423BE"/>
    <w:rsid w:val="00F50E52"/>
    <w:rsid w:val="00F5416E"/>
    <w:rsid w:val="00F65EBF"/>
    <w:rsid w:val="00F704FA"/>
    <w:rsid w:val="00F73236"/>
    <w:rsid w:val="00F826C0"/>
    <w:rsid w:val="00F83A54"/>
    <w:rsid w:val="00F83BA1"/>
    <w:rsid w:val="00F84CB4"/>
    <w:rsid w:val="00F90498"/>
    <w:rsid w:val="00F92F06"/>
    <w:rsid w:val="00F95134"/>
    <w:rsid w:val="00F96F7E"/>
    <w:rsid w:val="00FA34FA"/>
    <w:rsid w:val="00FA783A"/>
    <w:rsid w:val="00FB23F1"/>
    <w:rsid w:val="00FB7E9A"/>
    <w:rsid w:val="00FC1CFE"/>
    <w:rsid w:val="00FD02CC"/>
    <w:rsid w:val="00FD1A3E"/>
    <w:rsid w:val="00FE7A4D"/>
    <w:rsid w:val="00FF007C"/>
    <w:rsid w:val="00FF20D3"/>
    <w:rsid w:val="00FF6044"/>
    <w:rsid w:val="00FF6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783B2"/>
  <w15:chartTrackingRefBased/>
  <w15:docId w15:val="{FE2B1C1C-7610-47FB-A548-E11A112E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6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mailrucssattributepostfix">
    <w:name w:val="msonormal_mailru_css_attribute_postfix"/>
    <w:basedOn w:val="a"/>
    <w:rsid w:val="00D46A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91494F"/>
    <w:pPr>
      <w:ind w:left="720"/>
      <w:contextualSpacing/>
    </w:pPr>
  </w:style>
  <w:style w:type="paragraph" w:styleId="a4">
    <w:name w:val="Normal (Web)"/>
    <w:basedOn w:val="a"/>
    <w:uiPriority w:val="99"/>
    <w:semiHidden/>
    <w:unhideWhenUsed/>
    <w:rsid w:val="003902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E24D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E24DC"/>
    <w:rPr>
      <w:rFonts w:ascii="Segoe UI" w:hAnsi="Segoe UI" w:cs="Segoe UI"/>
      <w:sz w:val="18"/>
      <w:szCs w:val="18"/>
    </w:rPr>
  </w:style>
  <w:style w:type="paragraph" w:styleId="a7">
    <w:name w:val="header"/>
    <w:basedOn w:val="a"/>
    <w:link w:val="a8"/>
    <w:uiPriority w:val="99"/>
    <w:unhideWhenUsed/>
    <w:rsid w:val="00FC1CF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C1CFE"/>
  </w:style>
  <w:style w:type="paragraph" w:styleId="a9">
    <w:name w:val="footer"/>
    <w:basedOn w:val="a"/>
    <w:link w:val="aa"/>
    <w:uiPriority w:val="99"/>
    <w:unhideWhenUsed/>
    <w:rsid w:val="00FC1CF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C1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444767">
      <w:bodyDiv w:val="1"/>
      <w:marLeft w:val="0"/>
      <w:marRight w:val="0"/>
      <w:marTop w:val="0"/>
      <w:marBottom w:val="0"/>
      <w:divBdr>
        <w:top w:val="none" w:sz="0" w:space="0" w:color="auto"/>
        <w:left w:val="none" w:sz="0" w:space="0" w:color="auto"/>
        <w:bottom w:val="none" w:sz="0" w:space="0" w:color="auto"/>
        <w:right w:val="none" w:sz="0" w:space="0" w:color="auto"/>
      </w:divBdr>
    </w:div>
    <w:div w:id="970402625">
      <w:bodyDiv w:val="1"/>
      <w:marLeft w:val="0"/>
      <w:marRight w:val="0"/>
      <w:marTop w:val="0"/>
      <w:marBottom w:val="0"/>
      <w:divBdr>
        <w:top w:val="none" w:sz="0" w:space="0" w:color="auto"/>
        <w:left w:val="none" w:sz="0" w:space="0" w:color="auto"/>
        <w:bottom w:val="none" w:sz="0" w:space="0" w:color="auto"/>
        <w:right w:val="none" w:sz="0" w:space="0" w:color="auto"/>
      </w:divBdr>
    </w:div>
    <w:div w:id="1367560102">
      <w:bodyDiv w:val="1"/>
      <w:marLeft w:val="0"/>
      <w:marRight w:val="0"/>
      <w:marTop w:val="0"/>
      <w:marBottom w:val="0"/>
      <w:divBdr>
        <w:top w:val="none" w:sz="0" w:space="0" w:color="auto"/>
        <w:left w:val="none" w:sz="0" w:space="0" w:color="auto"/>
        <w:bottom w:val="none" w:sz="0" w:space="0" w:color="auto"/>
        <w:right w:val="none" w:sz="0" w:space="0" w:color="auto"/>
      </w:divBdr>
    </w:div>
    <w:div w:id="1993756694">
      <w:bodyDiv w:val="1"/>
      <w:marLeft w:val="0"/>
      <w:marRight w:val="0"/>
      <w:marTop w:val="0"/>
      <w:marBottom w:val="0"/>
      <w:divBdr>
        <w:top w:val="none" w:sz="0" w:space="0" w:color="auto"/>
        <w:left w:val="none" w:sz="0" w:space="0" w:color="auto"/>
        <w:bottom w:val="none" w:sz="0" w:space="0" w:color="auto"/>
        <w:right w:val="none" w:sz="0" w:space="0" w:color="auto"/>
      </w:divBdr>
    </w:div>
    <w:div w:id="207612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67F93-1FA6-4384-8CE7-7B89E3495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2949</Words>
  <Characters>16810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alenashi35@gmail.com</cp:lastModifiedBy>
  <cp:revision>2</cp:revision>
  <cp:lastPrinted>2021-04-29T09:48:00Z</cp:lastPrinted>
  <dcterms:created xsi:type="dcterms:W3CDTF">2023-06-21T06:09:00Z</dcterms:created>
  <dcterms:modified xsi:type="dcterms:W3CDTF">2023-06-21T06:09:00Z</dcterms:modified>
</cp:coreProperties>
</file>